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522537">
        <w:rPr>
          <w:rFonts w:ascii="Times New Roman" w:hAnsi="Times New Roman" w:cs="Times New Roman"/>
          <w:b/>
          <w:bCs/>
          <w:sz w:val="28"/>
          <w:szCs w:val="28"/>
        </w:rPr>
        <w:t>NOVEMBER 21</w:t>
      </w:r>
      <w:r w:rsidR="00C22719" w:rsidRPr="00D15F6C">
        <w:rPr>
          <w:rFonts w:ascii="Times New Roman" w:hAnsi="Times New Roman" w:cs="Times New Roman"/>
          <w:b/>
          <w:bCs/>
          <w:sz w:val="28"/>
          <w:szCs w:val="28"/>
        </w:rPr>
        <w:t>, 2019</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Pr="006D1213"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1F23D5" w:rsidRPr="006D1213"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Dennis Fausey</w:t>
      </w:r>
    </w:p>
    <w:p w:rsidR="00C61FF5" w:rsidRPr="006D1213" w:rsidRDefault="00C61FF5"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James Young</w:t>
      </w:r>
    </w:p>
    <w:p w:rsidR="00D450D9" w:rsidRPr="006D1213" w:rsidRDefault="00D450D9" w:rsidP="00D450D9">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Peter Henninger, LST Solicitor</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2B5179"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t>Tonya Condran, Recording Secretary</w:t>
      </w:r>
    </w:p>
    <w:p w:rsidR="00B1654D" w:rsidRPr="006D1213" w:rsidRDefault="00B1654D" w:rsidP="002B5179">
      <w:pPr>
        <w:spacing w:line="240" w:lineRule="auto"/>
        <w:rPr>
          <w:rFonts w:ascii="Times New Roman" w:hAnsi="Times New Roman" w:cs="Times New Roman"/>
          <w:sz w:val="26"/>
          <w:szCs w:val="26"/>
        </w:rPr>
      </w:pPr>
    </w:p>
    <w:p w:rsidR="00F109D3" w:rsidRPr="006D1213" w:rsidRDefault="00434298"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Excused</w:t>
      </w:r>
      <w:r w:rsidR="00F109D3" w:rsidRPr="006D1213">
        <w:rPr>
          <w:rFonts w:ascii="Times New Roman" w:hAnsi="Times New Roman" w:cs="Times New Roman"/>
          <w:sz w:val="26"/>
          <w:szCs w:val="26"/>
        </w:rPr>
        <w:t>:</w:t>
      </w:r>
    </w:p>
    <w:p w:rsidR="00047644"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ab/>
        <w:t>Kimber Latsha</w:t>
      </w:r>
    </w:p>
    <w:p w:rsidR="00522537" w:rsidRPr="006D1213" w:rsidRDefault="00522537" w:rsidP="00522537">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Shawn Fabian, HRG</w:t>
      </w:r>
    </w:p>
    <w:p w:rsidR="00522537" w:rsidRPr="006D1213"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r>
      <w:r w:rsidRPr="006D1213">
        <w:rPr>
          <w:rFonts w:ascii="Times New Roman" w:hAnsi="Times New Roman" w:cs="Times New Roman"/>
          <w:sz w:val="26"/>
          <w:szCs w:val="26"/>
        </w:rPr>
        <w:t>Alexa Korber, DCPC</w:t>
      </w:r>
    </w:p>
    <w:p w:rsidR="00047644" w:rsidRPr="006D1213" w:rsidRDefault="00047644" w:rsidP="00CB29FD">
      <w:pPr>
        <w:pStyle w:val="NoSpacing"/>
        <w:rPr>
          <w:rFonts w:ascii="Times New Roman" w:hAnsi="Times New Roman" w:cs="Times New Roman"/>
          <w:sz w:val="26"/>
          <w:szCs w:val="26"/>
        </w:rPr>
      </w:pPr>
    </w:p>
    <w:p w:rsidR="00047644" w:rsidRPr="006D1213"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047644" w:rsidRDefault="00047644" w:rsidP="00522537">
      <w:pPr>
        <w:pStyle w:val="NoSpacing"/>
        <w:rPr>
          <w:rFonts w:ascii="Times New Roman" w:hAnsi="Times New Roman" w:cs="Times New Roman"/>
          <w:sz w:val="26"/>
          <w:szCs w:val="26"/>
        </w:rPr>
      </w:pPr>
      <w:r w:rsidRPr="006D1213">
        <w:rPr>
          <w:rFonts w:ascii="Times New Roman" w:hAnsi="Times New Roman" w:cs="Times New Roman"/>
          <w:sz w:val="26"/>
          <w:szCs w:val="26"/>
        </w:rPr>
        <w:tab/>
      </w:r>
      <w:r w:rsidR="00522537">
        <w:rPr>
          <w:rFonts w:ascii="Times New Roman" w:hAnsi="Times New Roman" w:cs="Times New Roman"/>
          <w:sz w:val="26"/>
          <w:szCs w:val="26"/>
        </w:rPr>
        <w:t>Danielle &amp; Ethan McLoren, Rowell request</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James Rowell, Rowell request</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Michael Schwab, D&amp;H</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Jon Andrews, D&amp;H</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Mark Harkins, resident</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Ron Burkholder, Colony of Old Reliance</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Jeff Staub, Dauphin Engineering</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t xml:space="preserve">Ron Secary, </w:t>
      </w:r>
      <w:r w:rsidR="0095742E">
        <w:rPr>
          <w:rFonts w:ascii="Times New Roman" w:hAnsi="Times New Roman" w:cs="Times New Roman"/>
          <w:sz w:val="26"/>
          <w:szCs w:val="26"/>
        </w:rPr>
        <w:t>Snyder, Secary &amp; Associates</w:t>
      </w:r>
    </w:p>
    <w:p w:rsidR="00D052AE" w:rsidRDefault="00D052AE" w:rsidP="00522537">
      <w:pPr>
        <w:pStyle w:val="NoSpacing"/>
        <w:rPr>
          <w:rFonts w:ascii="Times New Roman" w:hAnsi="Times New Roman" w:cs="Times New Roman"/>
          <w:sz w:val="26"/>
          <w:szCs w:val="26"/>
        </w:rPr>
      </w:pPr>
      <w:r>
        <w:rPr>
          <w:rFonts w:ascii="Times New Roman" w:hAnsi="Times New Roman" w:cs="Times New Roman"/>
          <w:sz w:val="26"/>
          <w:szCs w:val="26"/>
        </w:rPr>
        <w:tab/>
        <w:t>Tim Kinsley, Kinsley Properties</w:t>
      </w:r>
    </w:p>
    <w:p w:rsidR="0095742E" w:rsidRDefault="0095742E" w:rsidP="00522537">
      <w:pPr>
        <w:pStyle w:val="NoSpacing"/>
        <w:rPr>
          <w:rFonts w:ascii="Times New Roman" w:hAnsi="Times New Roman" w:cs="Times New Roman"/>
          <w:sz w:val="26"/>
          <w:szCs w:val="26"/>
        </w:rPr>
      </w:pPr>
      <w:r>
        <w:rPr>
          <w:rFonts w:ascii="Times New Roman" w:hAnsi="Times New Roman" w:cs="Times New Roman"/>
          <w:sz w:val="26"/>
          <w:szCs w:val="26"/>
        </w:rPr>
        <w:tab/>
        <w:t>(Illegible name), D&amp;H</w:t>
      </w:r>
    </w:p>
    <w:p w:rsidR="0095742E" w:rsidRDefault="0095742E" w:rsidP="00522537">
      <w:pPr>
        <w:pStyle w:val="NoSpacing"/>
        <w:rPr>
          <w:rFonts w:ascii="Times New Roman" w:hAnsi="Times New Roman" w:cs="Times New Roman"/>
          <w:sz w:val="26"/>
          <w:szCs w:val="26"/>
        </w:rPr>
      </w:pPr>
      <w:r>
        <w:rPr>
          <w:rFonts w:ascii="Times New Roman" w:hAnsi="Times New Roman" w:cs="Times New Roman"/>
          <w:sz w:val="26"/>
          <w:szCs w:val="26"/>
        </w:rPr>
        <w:tab/>
        <w:t>Nick Divan, D&amp;H</w:t>
      </w:r>
    </w:p>
    <w:p w:rsidR="0095742E" w:rsidRPr="006D1213" w:rsidRDefault="0095742E" w:rsidP="00522537">
      <w:pPr>
        <w:pStyle w:val="NoSpacing"/>
        <w:rPr>
          <w:rFonts w:ascii="Times New Roman" w:hAnsi="Times New Roman" w:cs="Times New Roman"/>
          <w:sz w:val="26"/>
          <w:szCs w:val="26"/>
        </w:rPr>
      </w:pPr>
      <w:r>
        <w:rPr>
          <w:rFonts w:ascii="Times New Roman" w:hAnsi="Times New Roman" w:cs="Times New Roman"/>
          <w:sz w:val="26"/>
          <w:szCs w:val="26"/>
        </w:rPr>
        <w:tab/>
        <w:t>Laura Hayes, Press &amp; Journal</w:t>
      </w:r>
    </w:p>
    <w:p w:rsidR="00047644" w:rsidRPr="006D1213" w:rsidRDefault="00047644" w:rsidP="00D450D9">
      <w:pPr>
        <w:spacing w:line="240" w:lineRule="auto"/>
        <w:ind w:firstLine="720"/>
        <w:rPr>
          <w:rFonts w:ascii="Times New Roman" w:hAnsi="Times New Roman" w:cs="Times New Roman"/>
          <w:sz w:val="26"/>
          <w:szCs w:val="26"/>
        </w:rPr>
      </w:pP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Pr="006D1213"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lastRenderedPageBreak/>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522537">
        <w:rPr>
          <w:rFonts w:ascii="Times New Roman" w:hAnsi="Times New Roman" w:cs="Times New Roman"/>
          <w:sz w:val="26"/>
          <w:szCs w:val="26"/>
        </w:rPr>
        <w:t>August 22</w:t>
      </w:r>
      <w:r w:rsidRPr="006D1213">
        <w:rPr>
          <w:rFonts w:ascii="Times New Roman" w:hAnsi="Times New Roman" w:cs="Times New Roman"/>
          <w:sz w:val="26"/>
          <w:szCs w:val="26"/>
        </w:rPr>
        <w:t>, 201</w:t>
      </w:r>
      <w:r w:rsidR="00EF7019" w:rsidRPr="006D1213">
        <w:rPr>
          <w:rFonts w:ascii="Times New Roman" w:hAnsi="Times New Roman" w:cs="Times New Roman"/>
          <w:sz w:val="26"/>
          <w:szCs w:val="26"/>
        </w:rPr>
        <w:t>9</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450D9" w:rsidRPr="006D1213">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D450D9" w:rsidRPr="006D1213">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rsidR="00237C29" w:rsidRPr="006D1213" w:rsidRDefault="00237C2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9308F7" w:rsidRPr="006D1213">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1D0C38" w:rsidRPr="006D1213" w:rsidRDefault="002B5179" w:rsidP="00522537">
      <w:pPr>
        <w:rPr>
          <w:rFonts w:ascii="Times New Roman" w:hAnsi="Times New Roman" w:cs="Times New Roman"/>
          <w:sz w:val="26"/>
          <w:szCs w:val="26"/>
        </w:rPr>
      </w:pPr>
      <w:r w:rsidRPr="006D1213">
        <w:rPr>
          <w:rFonts w:ascii="Times New Roman" w:hAnsi="Times New Roman" w:cs="Times New Roman"/>
          <w:sz w:val="26"/>
          <w:szCs w:val="26"/>
        </w:rPr>
        <w:tab/>
      </w:r>
      <w:r w:rsidR="00522537">
        <w:rPr>
          <w:rFonts w:ascii="Times New Roman" w:hAnsi="Times New Roman" w:cs="Times New Roman"/>
          <w:sz w:val="26"/>
          <w:szCs w:val="26"/>
        </w:rPr>
        <w:t>None.</w:t>
      </w:r>
      <w:r w:rsidR="002157E3" w:rsidRPr="006D1213">
        <w:rPr>
          <w:rFonts w:ascii="Times New Roman" w:hAnsi="Times New Roman" w:cs="Times New Roman"/>
          <w:sz w:val="26"/>
          <w:szCs w:val="26"/>
        </w:rPr>
        <w:t xml:space="preserve"> </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1C1236" w:rsidRDefault="004E7EF8" w:rsidP="001C1236">
      <w:pPr>
        <w:rPr>
          <w:rFonts w:ascii="Times New Roman" w:hAnsi="Times New Roman" w:cs="Times New Roman"/>
          <w:b/>
          <w:sz w:val="26"/>
          <w:szCs w:val="26"/>
          <w:u w:val="single"/>
        </w:rPr>
      </w:pPr>
      <w:r w:rsidRPr="006D1213">
        <w:rPr>
          <w:rFonts w:ascii="Times New Roman" w:hAnsi="Times New Roman" w:cs="Times New Roman"/>
          <w:sz w:val="26"/>
          <w:szCs w:val="26"/>
        </w:rPr>
        <w:tab/>
      </w:r>
      <w:r w:rsidR="001C1236" w:rsidRPr="006D1213">
        <w:rPr>
          <w:rFonts w:ascii="Times New Roman" w:hAnsi="Times New Roman" w:cs="Times New Roman"/>
          <w:b/>
          <w:sz w:val="26"/>
          <w:szCs w:val="26"/>
          <w:u w:val="single"/>
        </w:rPr>
        <w:t>NEW BUSINESS:</w:t>
      </w:r>
    </w:p>
    <w:p w:rsidR="00D76A87" w:rsidRDefault="00D76A87" w:rsidP="001C1236">
      <w:pPr>
        <w:rPr>
          <w:rFonts w:ascii="Times New Roman" w:hAnsi="Times New Roman" w:cs="Times New Roman"/>
          <w:b/>
          <w:sz w:val="26"/>
          <w:szCs w:val="26"/>
          <w:u w:val="single"/>
        </w:rPr>
      </w:pPr>
    </w:p>
    <w:p w:rsidR="00D76A87" w:rsidRDefault="00D76A87" w:rsidP="001C1236">
      <w:pPr>
        <w:rPr>
          <w:rFonts w:ascii="Times New Roman" w:hAnsi="Times New Roman" w:cs="Times New Roman"/>
          <w:sz w:val="26"/>
          <w:szCs w:val="26"/>
        </w:rPr>
      </w:pPr>
      <w:r>
        <w:rPr>
          <w:rFonts w:ascii="Times New Roman" w:hAnsi="Times New Roman" w:cs="Times New Roman"/>
          <w:b/>
          <w:sz w:val="26"/>
          <w:szCs w:val="26"/>
        </w:rPr>
        <w:tab/>
        <w:t xml:space="preserve">a. Zoning Docket #SE/V2019-02 Special Exception for DHK Harrisburg, LLC - </w:t>
      </w:r>
      <w:r>
        <w:rPr>
          <w:rFonts w:ascii="Times New Roman" w:hAnsi="Times New Roman" w:cs="Times New Roman"/>
          <w:sz w:val="26"/>
          <w:szCs w:val="26"/>
        </w:rPr>
        <w:t xml:space="preserve">located north of Rosedale Avenue, west of the Airport Connector (the old Jednota property). Review and discuss for recommendation for a Special Exception to §27-1005.7 to allow increase of the building height and a variance to reduce the number of parking spaces and size of the parking area, as submitted by McNees Wallace &amp; Nurick LLC on behalf of their client DHK Harrisburg, LLC. </w:t>
      </w:r>
    </w:p>
    <w:p w:rsidR="00D76A87" w:rsidRDefault="00D76A87" w:rsidP="001C1236">
      <w:pPr>
        <w:rPr>
          <w:rFonts w:ascii="Times New Roman" w:hAnsi="Times New Roman" w:cs="Times New Roman"/>
          <w:sz w:val="26"/>
          <w:szCs w:val="26"/>
        </w:rPr>
      </w:pPr>
    </w:p>
    <w:p w:rsidR="006928BB" w:rsidRDefault="006928BB" w:rsidP="001C1236">
      <w:pPr>
        <w:rPr>
          <w:rFonts w:ascii="Times New Roman" w:hAnsi="Times New Roman" w:cs="Times New Roman"/>
          <w:sz w:val="26"/>
          <w:szCs w:val="26"/>
        </w:rPr>
      </w:pPr>
      <w:r>
        <w:rPr>
          <w:rFonts w:ascii="Times New Roman" w:hAnsi="Times New Roman" w:cs="Times New Roman"/>
          <w:sz w:val="26"/>
          <w:szCs w:val="26"/>
        </w:rPr>
        <w:tab/>
      </w:r>
      <w:r w:rsidR="00D052AE">
        <w:rPr>
          <w:rFonts w:ascii="Times New Roman" w:hAnsi="Times New Roman" w:cs="Times New Roman"/>
          <w:sz w:val="26"/>
          <w:szCs w:val="26"/>
        </w:rPr>
        <w:t xml:space="preserve">Jon Andrews, a land use attorney with McNees Wallace &amp; Nurick, came to the microphone on behalf of DHK Harrisburg, LLC. He introduced their team and went on to explain their request for the Special Exception.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went on to explain that what is permitted in the ordinance is a 40’ height for the building and they are asking for 50’.  He described the building as a 745,000 square foot warehouse building to be used as a distribution center for technology and other consumer products. He said they will be back before this board with a land development/subdivision plan, but the only thing to be discussed tonight is this Special Exception application for the building height.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said that the reason for the increased height is to try to limit the overall footprint, the higher they can go the more space there is in the building. By being able to go to 50’ of total overall height, they get 36’ of clear-space inside which allows for a racking system that provides more storage. The lower height of 40’ would require a larger building footprint and that creates more of an environmental impact and more impervious coverage, therefore more stormwater.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Andrews said that at the Zoning Hearing they will show all of the Ordinance standards and how they will comply with them. He wanted to note that there are no concerns with the airport hazard zoning overlay in this area. At 50’, the building will still remain under the approach zone that applies in that area.</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now opened the floor to any questions or comments from the Planning Commission and staff.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Breon reiterated that there would be no FAA waivers required.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confirmed that. He said based on the overall property elevation, with the additional height of the building, they are still below that zone.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Breon asked if the proposed 50’ height is for the majority of the structure and not just a small section.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confirmed that.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Breon asked how the extra 36’ of space is calculated by raising the height to 50’.</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Tim Kinsley of Kinsley Properties, partner in ownership of the building, came to the mic to explain this. Storage requirements state that you need 36’ at the lowest part of the building, which would be on either side where you come in through the dock doors. The roof slopes up and building is 600’ wide. There is a code that stipulates the minimum slope, so when you take that minimum slope and you get up to the peak of the roof, there is where the extra space is created.</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Breon felt this was a logical explanation and thanked Mr. Kinsley.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Knopp asked for any other questions or comments.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Mrs. Hursh stated that the township staff has no concerns. She said they have addressed Fire Safety in their packet.</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Breon jokingly said that this meeting for them tonight is basically just a speed bump.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Henninger stated that in most municipality’s codes, Special Exceptions can be referred to the Planning Commission for review, comment, and recommendation. Mr. Henninger also added that from a legal standpoint, he sees nothing wrong with their request.</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Breon asked if they could go over the parking spaces variance, as well.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Andrews explained that based on the Township’s Ordinance requirements, they would need about 921 parking spaces. What they are proposing is 450 parking spaces, which is more than enough to cover their maximum amount of employees at a shift change, which is 350 employees total. They see no need for that additional parking, it is just unused impervious coverage that has an impact on stormwater. He added that if you look at the ITE (Institute of Transportation Engineers) and how they calculate actual average parking demand for a building like this, it is in the 380 range. So they are providing more that ITE’s suggestion. So Lower Swatara Twp.’s Ordinance requires an excessive amount.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Henninger commented that our parking regulations are out of date as far as the Zoning Ordinance is concerned at this point. He feels this is something that needs to be looked at because he thinks these regulations go back to the 1980’s. He said he sees no legal issues with the parking request either.</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Mrs. Hursh said she agrees, if they are not going to use the parking, we wouldn’t want it there.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Young asked Mr. Henninger if we need to take any action on the parking item.</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Henninger said that it is not necessary, but we may if we were so inclined.</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Mrs. Hursh added, just as a note, that when Wilsbach Distributors come in, she believes they are also looking for a special exception for 50’ height for their building.</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Knopp asked for any other questions or comments.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There were no more at this time.</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Knopp asked if there was a recommendation from the Planning Commission.</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 Fausey made the motion to recommend approval being that the Planning Commission has no issue with either and we support both the Special Exception (building height) and the Variance Request (lesser number of parking spaces).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Young seconded the motion.</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All were in favor. </w:t>
      </w:r>
    </w:p>
    <w:p w:rsidR="00D052AE" w:rsidRDefault="00D052AE" w:rsidP="001C1236">
      <w:pPr>
        <w:rPr>
          <w:rFonts w:ascii="Times New Roman" w:hAnsi="Times New Roman" w:cs="Times New Roman"/>
          <w:sz w:val="26"/>
          <w:szCs w:val="26"/>
        </w:rPr>
      </w:pPr>
    </w:p>
    <w:p w:rsidR="00D76A87" w:rsidRDefault="00D76A87" w:rsidP="001C1236">
      <w:pPr>
        <w:rPr>
          <w:rFonts w:ascii="Times New Roman" w:hAnsi="Times New Roman" w:cs="Times New Roman"/>
          <w:sz w:val="26"/>
          <w:szCs w:val="26"/>
        </w:rPr>
      </w:pPr>
    </w:p>
    <w:p w:rsidR="00D76A87" w:rsidRDefault="00D76A87" w:rsidP="001C1236">
      <w:pPr>
        <w:rPr>
          <w:rFonts w:ascii="Times New Roman" w:hAnsi="Times New Roman" w:cs="Times New Roman"/>
          <w:sz w:val="26"/>
          <w:szCs w:val="26"/>
        </w:rPr>
      </w:pPr>
      <w:r>
        <w:rPr>
          <w:rFonts w:ascii="Times New Roman" w:hAnsi="Times New Roman" w:cs="Times New Roman"/>
          <w:b/>
          <w:sz w:val="26"/>
          <w:szCs w:val="26"/>
        </w:rPr>
        <w:tab/>
        <w:t xml:space="preserve">b. Zoning Docket #SE/V2019-04 Special Exception for James Rowell, 135 Cockley Road - </w:t>
      </w:r>
      <w:r>
        <w:rPr>
          <w:rFonts w:ascii="Times New Roman" w:hAnsi="Times New Roman" w:cs="Times New Roman"/>
          <w:sz w:val="26"/>
          <w:szCs w:val="26"/>
        </w:rPr>
        <w:t>at the request of the applicants, James and Diane Rowell, to allow an accessory apartment dwelling in the Residential-Agricultural Zoning District and variances from the provisions of the Lower Swatara Township Code of Ordinances §27-2002-15 to allow the construction of an accessory apartment and §27-2002-15.F to allow the dwelling to be more than 30% of the total floor area and greater than 400 square feet.</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 xml:space="preserve">Mrs. Hursh gave a little history on this matter. About a year and a half ago, the Rowell’s called to ask if they could build a barn with an apartment in it; which she told them yes, but they would have to go through the Special Exception process. Then plans changed a little and it turned out to be an addition. But when they submitted their building plans the other week, Mrs. Hursh saw that it wasn’t really just an addition, it could only be described as an Accessory Apartment according to LST Ordinance. </w:t>
      </w:r>
    </w:p>
    <w:p w:rsidR="006928BB" w:rsidRDefault="006928BB" w:rsidP="001C1236">
      <w:pPr>
        <w:rPr>
          <w:rFonts w:ascii="Times New Roman" w:hAnsi="Times New Roman" w:cs="Times New Roman"/>
          <w:sz w:val="26"/>
          <w:szCs w:val="26"/>
        </w:rPr>
      </w:pPr>
    </w:p>
    <w:p w:rsidR="006928BB" w:rsidRDefault="006928BB" w:rsidP="001C1236">
      <w:pPr>
        <w:rPr>
          <w:rFonts w:ascii="Times New Roman" w:hAnsi="Times New Roman" w:cs="Times New Roman"/>
          <w:sz w:val="26"/>
          <w:szCs w:val="26"/>
        </w:rPr>
      </w:pPr>
      <w:r>
        <w:rPr>
          <w:rFonts w:ascii="Times New Roman" w:hAnsi="Times New Roman" w:cs="Times New Roman"/>
          <w:sz w:val="26"/>
          <w:szCs w:val="26"/>
        </w:rPr>
        <w:tab/>
        <w:t>James Rowell of 135 Cockley Road came to the mic</w:t>
      </w:r>
      <w:r w:rsidR="00D052AE">
        <w:rPr>
          <w:rFonts w:ascii="Times New Roman" w:hAnsi="Times New Roman" w:cs="Times New Roman"/>
          <w:sz w:val="26"/>
          <w:szCs w:val="26"/>
        </w:rPr>
        <w:t xml:space="preserve">rophone. He informed that at first they were planning on building a separate structure, but it created too many challenges so they decided to put an addition on the house. </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Mrs. Hursh interjected that it looks more like a duplex and didn’t fit the Accessory Apartment definition because it was not “within the existing home with no visible changes on the outside”.</w:t>
      </w:r>
    </w:p>
    <w:p w:rsidR="00D052AE" w:rsidRDefault="00D052AE" w:rsidP="001C1236">
      <w:pPr>
        <w:rPr>
          <w:rFonts w:ascii="Times New Roman" w:hAnsi="Times New Roman" w:cs="Times New Roman"/>
          <w:sz w:val="26"/>
          <w:szCs w:val="26"/>
        </w:rPr>
      </w:pPr>
    </w:p>
    <w:p w:rsidR="00D052AE" w:rsidRDefault="00D052AE" w:rsidP="001C1236">
      <w:pPr>
        <w:rPr>
          <w:rFonts w:ascii="Times New Roman" w:hAnsi="Times New Roman" w:cs="Times New Roman"/>
          <w:sz w:val="26"/>
          <w:szCs w:val="26"/>
        </w:rPr>
      </w:pPr>
      <w:r>
        <w:rPr>
          <w:rFonts w:ascii="Times New Roman" w:hAnsi="Times New Roman" w:cs="Times New Roman"/>
          <w:sz w:val="26"/>
          <w:szCs w:val="26"/>
        </w:rPr>
        <w:tab/>
        <w:t>Mr. Henninger added that it is basically going to operate like a duplex, with two separate living quarters. T</w:t>
      </w:r>
      <w:r w:rsidR="003E1481">
        <w:rPr>
          <w:rFonts w:ascii="Times New Roman" w:hAnsi="Times New Roman" w:cs="Times New Roman"/>
          <w:sz w:val="26"/>
          <w:szCs w:val="26"/>
        </w:rPr>
        <w:t>here may be a door between them.</w:t>
      </w:r>
    </w:p>
    <w:p w:rsidR="003E1481" w:rsidRDefault="003E1481" w:rsidP="001C1236">
      <w:pPr>
        <w:rPr>
          <w:rFonts w:ascii="Times New Roman" w:hAnsi="Times New Roman" w:cs="Times New Roman"/>
          <w:sz w:val="26"/>
          <w:szCs w:val="26"/>
        </w:rPr>
      </w:pPr>
    </w:p>
    <w:p w:rsidR="003E1481" w:rsidRDefault="003E1481" w:rsidP="001C1236">
      <w:pPr>
        <w:rPr>
          <w:rFonts w:ascii="Times New Roman" w:hAnsi="Times New Roman" w:cs="Times New Roman"/>
          <w:sz w:val="26"/>
          <w:szCs w:val="26"/>
        </w:rPr>
      </w:pPr>
      <w:r>
        <w:rPr>
          <w:rFonts w:ascii="Times New Roman" w:hAnsi="Times New Roman" w:cs="Times New Roman"/>
          <w:sz w:val="26"/>
          <w:szCs w:val="26"/>
        </w:rPr>
        <w:tab/>
        <w:t>Mr. Rowell confirmed that it is two separate living quarters but all the same utilities.</w:t>
      </w:r>
    </w:p>
    <w:p w:rsidR="00C8262A" w:rsidRDefault="003E1481" w:rsidP="001C1236">
      <w:pPr>
        <w:rPr>
          <w:rFonts w:ascii="Times New Roman" w:hAnsi="Times New Roman" w:cs="Times New Roman"/>
          <w:sz w:val="26"/>
          <w:szCs w:val="26"/>
        </w:rPr>
      </w:pPr>
      <w:r>
        <w:rPr>
          <w:rFonts w:ascii="Times New Roman" w:hAnsi="Times New Roman" w:cs="Times New Roman"/>
          <w:sz w:val="26"/>
          <w:szCs w:val="26"/>
        </w:rPr>
        <w:tab/>
        <w:t xml:space="preserve">Mr. Henninger said that it is really like an accessory apartment that is larger and </w:t>
      </w:r>
      <w:r w:rsidR="00ED66B2">
        <w:rPr>
          <w:rFonts w:ascii="Times New Roman" w:hAnsi="Times New Roman" w:cs="Times New Roman"/>
          <w:sz w:val="26"/>
          <w:szCs w:val="26"/>
        </w:rPr>
        <w:t xml:space="preserve">they are here tonight </w:t>
      </w:r>
      <w:r>
        <w:rPr>
          <w:rFonts w:ascii="Times New Roman" w:hAnsi="Times New Roman" w:cs="Times New Roman"/>
          <w:sz w:val="26"/>
          <w:szCs w:val="26"/>
        </w:rPr>
        <w:t>because it is more than 400 square feet</w:t>
      </w:r>
      <w:r w:rsidR="00ED66B2">
        <w:rPr>
          <w:rFonts w:ascii="Times New Roman" w:hAnsi="Times New Roman" w:cs="Times New Roman"/>
          <w:sz w:val="26"/>
          <w:szCs w:val="26"/>
        </w:rPr>
        <w:t xml:space="preserve"> and more than 30% of the existing square footage.</w:t>
      </w:r>
    </w:p>
    <w:p w:rsidR="00A72780" w:rsidRDefault="00A72780" w:rsidP="001C1236">
      <w:pPr>
        <w:rPr>
          <w:rFonts w:ascii="Times New Roman" w:hAnsi="Times New Roman" w:cs="Times New Roman"/>
          <w:sz w:val="26"/>
          <w:szCs w:val="26"/>
        </w:rPr>
      </w:pPr>
    </w:p>
    <w:p w:rsidR="00A72780" w:rsidRDefault="00A72780" w:rsidP="001C1236">
      <w:pPr>
        <w:rPr>
          <w:rFonts w:ascii="Times New Roman" w:hAnsi="Times New Roman" w:cs="Times New Roman"/>
          <w:sz w:val="26"/>
          <w:szCs w:val="26"/>
        </w:rPr>
      </w:pPr>
      <w:r>
        <w:rPr>
          <w:rFonts w:ascii="Times New Roman" w:hAnsi="Times New Roman" w:cs="Times New Roman"/>
          <w:sz w:val="26"/>
          <w:szCs w:val="26"/>
        </w:rPr>
        <w:tab/>
        <w:t xml:space="preserve">Mr. Rowell added that he already has the septic permit and the stormwater management permit. </w:t>
      </w:r>
    </w:p>
    <w:p w:rsidR="00A72780" w:rsidRDefault="00A72780" w:rsidP="001C1236">
      <w:pPr>
        <w:rPr>
          <w:rFonts w:ascii="Times New Roman" w:hAnsi="Times New Roman" w:cs="Times New Roman"/>
          <w:sz w:val="26"/>
          <w:szCs w:val="26"/>
        </w:rPr>
      </w:pPr>
    </w:p>
    <w:p w:rsidR="00A72780" w:rsidRDefault="00A72780" w:rsidP="001C1236">
      <w:pPr>
        <w:rPr>
          <w:rFonts w:ascii="Times New Roman" w:hAnsi="Times New Roman" w:cs="Times New Roman"/>
          <w:sz w:val="26"/>
          <w:szCs w:val="26"/>
        </w:rPr>
      </w:pPr>
      <w:r>
        <w:rPr>
          <w:rFonts w:ascii="Times New Roman" w:hAnsi="Times New Roman" w:cs="Times New Roman"/>
          <w:sz w:val="26"/>
          <w:szCs w:val="26"/>
        </w:rPr>
        <w:tab/>
        <w:t>Mr. Henninger asked Mrs. Hursh to clarify what they needed now.</w:t>
      </w:r>
    </w:p>
    <w:p w:rsidR="00A72780" w:rsidRDefault="00A72780" w:rsidP="001C1236">
      <w:pPr>
        <w:rPr>
          <w:rFonts w:ascii="Times New Roman" w:hAnsi="Times New Roman" w:cs="Times New Roman"/>
          <w:sz w:val="26"/>
          <w:szCs w:val="26"/>
        </w:rPr>
      </w:pPr>
    </w:p>
    <w:p w:rsidR="00A72780" w:rsidRDefault="00A72780" w:rsidP="001C1236">
      <w:pPr>
        <w:rPr>
          <w:rFonts w:ascii="Times New Roman" w:hAnsi="Times New Roman" w:cs="Times New Roman"/>
          <w:sz w:val="26"/>
          <w:szCs w:val="26"/>
        </w:rPr>
      </w:pPr>
      <w:r>
        <w:rPr>
          <w:rFonts w:ascii="Times New Roman" w:hAnsi="Times New Roman" w:cs="Times New Roman"/>
          <w:sz w:val="26"/>
          <w:szCs w:val="26"/>
        </w:rPr>
        <w:tab/>
        <w:t>Mrs. Hursh responded that they need the special exception to allow the accessory apartment. They need the variance because it is going to be larger than permitted.</w:t>
      </w:r>
    </w:p>
    <w:p w:rsidR="00A72780" w:rsidRDefault="00A72780" w:rsidP="001C1236">
      <w:pPr>
        <w:rPr>
          <w:rFonts w:ascii="Times New Roman" w:hAnsi="Times New Roman" w:cs="Times New Roman"/>
          <w:sz w:val="26"/>
          <w:szCs w:val="26"/>
        </w:rPr>
      </w:pPr>
    </w:p>
    <w:p w:rsidR="00A72780" w:rsidRDefault="00A72780" w:rsidP="001C1236">
      <w:pPr>
        <w:rPr>
          <w:rFonts w:ascii="Times New Roman" w:hAnsi="Times New Roman" w:cs="Times New Roman"/>
          <w:sz w:val="26"/>
          <w:szCs w:val="26"/>
        </w:rPr>
      </w:pPr>
      <w:r>
        <w:rPr>
          <w:rFonts w:ascii="Times New Roman" w:hAnsi="Times New Roman" w:cs="Times New Roman"/>
          <w:sz w:val="26"/>
          <w:szCs w:val="26"/>
        </w:rPr>
        <w:tab/>
        <w:t xml:space="preserve">Mr. Rowell interjected that it really going to be an in-law quarters for him, he is just planning for the future. </w:t>
      </w:r>
    </w:p>
    <w:p w:rsidR="006F1A82" w:rsidRDefault="006F1A82" w:rsidP="001C1236">
      <w:pPr>
        <w:rPr>
          <w:rFonts w:ascii="Times New Roman" w:hAnsi="Times New Roman" w:cs="Times New Roman"/>
          <w:sz w:val="26"/>
          <w:szCs w:val="26"/>
        </w:rPr>
      </w:pPr>
    </w:p>
    <w:p w:rsidR="006F1A82" w:rsidRDefault="006F1A82" w:rsidP="001C1236">
      <w:pPr>
        <w:rPr>
          <w:rFonts w:ascii="Times New Roman" w:hAnsi="Times New Roman" w:cs="Times New Roman"/>
          <w:sz w:val="26"/>
          <w:szCs w:val="26"/>
        </w:rPr>
      </w:pPr>
      <w:r>
        <w:rPr>
          <w:rFonts w:ascii="Times New Roman" w:hAnsi="Times New Roman" w:cs="Times New Roman"/>
          <w:sz w:val="26"/>
          <w:szCs w:val="26"/>
        </w:rPr>
        <w:tab/>
        <w:t>Mrs. Hursh added that we did receive a phone call from the owner of Wil-Lo Farms MHP, Mr. Carl Dalmyer, who said he had no issues with this plan. (Wil-Lo MHP is directly adjacent to Mr. Rowell’s property.)</w:t>
      </w:r>
    </w:p>
    <w:p w:rsidR="00A72780" w:rsidRDefault="00A72780" w:rsidP="001C1236">
      <w:pPr>
        <w:rPr>
          <w:rFonts w:ascii="Times New Roman" w:hAnsi="Times New Roman" w:cs="Times New Roman"/>
          <w:sz w:val="26"/>
          <w:szCs w:val="26"/>
        </w:rPr>
      </w:pPr>
    </w:p>
    <w:p w:rsidR="00A72780" w:rsidRDefault="00A72780" w:rsidP="001C1236">
      <w:pPr>
        <w:rPr>
          <w:rFonts w:ascii="Times New Roman" w:hAnsi="Times New Roman" w:cs="Times New Roman"/>
          <w:sz w:val="26"/>
          <w:szCs w:val="26"/>
        </w:rPr>
      </w:pPr>
      <w:r>
        <w:rPr>
          <w:rFonts w:ascii="Times New Roman" w:hAnsi="Times New Roman" w:cs="Times New Roman"/>
          <w:sz w:val="26"/>
          <w:szCs w:val="26"/>
        </w:rPr>
        <w:tab/>
      </w:r>
      <w:r w:rsidR="009053D2">
        <w:rPr>
          <w:rFonts w:ascii="Times New Roman" w:hAnsi="Times New Roman" w:cs="Times New Roman"/>
          <w:sz w:val="26"/>
          <w:szCs w:val="26"/>
        </w:rPr>
        <w:t xml:space="preserve">Mr. </w:t>
      </w:r>
      <w:r w:rsidR="009E1CA8">
        <w:rPr>
          <w:rFonts w:ascii="Times New Roman" w:hAnsi="Times New Roman" w:cs="Times New Roman"/>
          <w:sz w:val="26"/>
          <w:szCs w:val="26"/>
        </w:rPr>
        <w:t>Young made the motion in support of the special exception request</w:t>
      </w:r>
      <w:r w:rsidR="004C72F3">
        <w:rPr>
          <w:rFonts w:ascii="Times New Roman" w:hAnsi="Times New Roman" w:cs="Times New Roman"/>
          <w:sz w:val="26"/>
          <w:szCs w:val="26"/>
        </w:rPr>
        <w:t xml:space="preserve"> being that Mrs. Hursh and Mr. Henninger saw no problems with it</w:t>
      </w:r>
      <w:r w:rsidR="009E1CA8">
        <w:rPr>
          <w:rFonts w:ascii="Times New Roman" w:hAnsi="Times New Roman" w:cs="Times New Roman"/>
          <w:sz w:val="26"/>
          <w:szCs w:val="26"/>
        </w:rPr>
        <w:t xml:space="preserve">. </w:t>
      </w:r>
    </w:p>
    <w:p w:rsidR="009E1CA8" w:rsidRDefault="009E1CA8" w:rsidP="001C1236">
      <w:pPr>
        <w:rPr>
          <w:rFonts w:ascii="Times New Roman" w:hAnsi="Times New Roman" w:cs="Times New Roman"/>
          <w:sz w:val="26"/>
          <w:szCs w:val="26"/>
        </w:rPr>
      </w:pPr>
    </w:p>
    <w:p w:rsidR="009E1CA8" w:rsidRDefault="009E1CA8" w:rsidP="001C1236">
      <w:pPr>
        <w:rPr>
          <w:rFonts w:ascii="Times New Roman" w:hAnsi="Times New Roman" w:cs="Times New Roman"/>
          <w:sz w:val="26"/>
          <w:szCs w:val="26"/>
        </w:rPr>
      </w:pPr>
      <w:r>
        <w:rPr>
          <w:rFonts w:ascii="Times New Roman" w:hAnsi="Times New Roman" w:cs="Times New Roman"/>
          <w:sz w:val="26"/>
          <w:szCs w:val="26"/>
        </w:rPr>
        <w:tab/>
        <w:t>Mr. Fausey seconded the motion.</w:t>
      </w:r>
    </w:p>
    <w:p w:rsidR="00C8262A" w:rsidRDefault="00C8262A" w:rsidP="001C1236">
      <w:pPr>
        <w:rPr>
          <w:rFonts w:ascii="Times New Roman" w:hAnsi="Times New Roman" w:cs="Times New Roman"/>
          <w:sz w:val="26"/>
          <w:szCs w:val="26"/>
        </w:rPr>
      </w:pPr>
    </w:p>
    <w:p w:rsidR="004C72F3" w:rsidRDefault="004C72F3" w:rsidP="001C1236">
      <w:pPr>
        <w:rPr>
          <w:rFonts w:ascii="Times New Roman" w:hAnsi="Times New Roman" w:cs="Times New Roman"/>
          <w:sz w:val="26"/>
          <w:szCs w:val="26"/>
        </w:rPr>
      </w:pPr>
      <w:r>
        <w:rPr>
          <w:rFonts w:ascii="Times New Roman" w:hAnsi="Times New Roman" w:cs="Times New Roman"/>
          <w:sz w:val="26"/>
          <w:szCs w:val="26"/>
        </w:rPr>
        <w:tab/>
        <w:t xml:space="preserve">All were in favor. </w:t>
      </w:r>
    </w:p>
    <w:p w:rsidR="003E1481" w:rsidRDefault="00C8262A" w:rsidP="001C1236">
      <w:pPr>
        <w:rPr>
          <w:rFonts w:ascii="Times New Roman" w:hAnsi="Times New Roman" w:cs="Times New Roman"/>
          <w:sz w:val="26"/>
          <w:szCs w:val="26"/>
        </w:rPr>
      </w:pPr>
      <w:r>
        <w:rPr>
          <w:rFonts w:ascii="Times New Roman" w:hAnsi="Times New Roman" w:cs="Times New Roman"/>
          <w:sz w:val="26"/>
          <w:szCs w:val="26"/>
        </w:rPr>
        <w:tab/>
      </w:r>
      <w:r w:rsidR="003E1481">
        <w:rPr>
          <w:rFonts w:ascii="Times New Roman" w:hAnsi="Times New Roman" w:cs="Times New Roman"/>
          <w:sz w:val="26"/>
          <w:szCs w:val="26"/>
        </w:rPr>
        <w:t xml:space="preserve"> </w:t>
      </w:r>
    </w:p>
    <w:p w:rsidR="006928BB" w:rsidRPr="006928BB" w:rsidRDefault="006928BB" w:rsidP="001C1236">
      <w:pPr>
        <w:rPr>
          <w:rFonts w:ascii="Times New Roman" w:hAnsi="Times New Roman" w:cs="Times New Roman"/>
          <w:sz w:val="26"/>
          <w:szCs w:val="26"/>
        </w:rPr>
      </w:pPr>
      <w:r>
        <w:rPr>
          <w:rFonts w:ascii="Times New Roman" w:hAnsi="Times New Roman" w:cs="Times New Roman"/>
          <w:b/>
          <w:sz w:val="26"/>
          <w:szCs w:val="26"/>
        </w:rPr>
        <w:tab/>
        <w:t xml:space="preserve">c. Sketch Plan for Colony of Old Reliance - </w:t>
      </w:r>
      <w:r>
        <w:rPr>
          <w:rFonts w:ascii="Times New Roman" w:hAnsi="Times New Roman" w:cs="Times New Roman"/>
          <w:sz w:val="26"/>
          <w:szCs w:val="26"/>
        </w:rPr>
        <w:t xml:space="preserve">located east of Old Reliance Farms and presented by Dauphin Engineering and Ron Burkholder. </w:t>
      </w:r>
    </w:p>
    <w:p w:rsidR="00D450D9" w:rsidRPr="006D1213" w:rsidRDefault="00D450D9" w:rsidP="001C1236">
      <w:pPr>
        <w:rPr>
          <w:rFonts w:ascii="Times New Roman" w:hAnsi="Times New Roman" w:cs="Times New Roman"/>
          <w:b/>
          <w:sz w:val="26"/>
          <w:szCs w:val="26"/>
          <w:u w:val="single"/>
        </w:rPr>
      </w:pPr>
    </w:p>
    <w:p w:rsidR="00D450D9" w:rsidRDefault="00D450D9" w:rsidP="001C1236">
      <w:pPr>
        <w:rPr>
          <w:rFonts w:ascii="Times New Roman" w:hAnsi="Times New Roman" w:cs="Times New Roman"/>
          <w:sz w:val="26"/>
          <w:szCs w:val="26"/>
        </w:rPr>
      </w:pPr>
      <w:r w:rsidRPr="006D1213">
        <w:rPr>
          <w:rFonts w:ascii="Times New Roman" w:hAnsi="Times New Roman" w:cs="Times New Roman"/>
          <w:sz w:val="26"/>
          <w:szCs w:val="26"/>
        </w:rPr>
        <w:tab/>
      </w:r>
      <w:r w:rsidR="006928BB">
        <w:rPr>
          <w:rFonts w:ascii="Times New Roman" w:hAnsi="Times New Roman" w:cs="Times New Roman"/>
          <w:sz w:val="26"/>
          <w:szCs w:val="26"/>
        </w:rPr>
        <w:t>Jeff Staub of Dauphin Engineering came to the microphone to</w:t>
      </w:r>
      <w:r w:rsidR="003E1481">
        <w:rPr>
          <w:rFonts w:ascii="Times New Roman" w:hAnsi="Times New Roman" w:cs="Times New Roman"/>
          <w:sz w:val="26"/>
          <w:szCs w:val="26"/>
        </w:rPr>
        <w:t xml:space="preserve"> </w:t>
      </w:r>
      <w:r w:rsidR="00BC44DA">
        <w:rPr>
          <w:rFonts w:ascii="Times New Roman" w:hAnsi="Times New Roman" w:cs="Times New Roman"/>
          <w:sz w:val="26"/>
          <w:szCs w:val="26"/>
        </w:rPr>
        <w:t>discuss the changes from the original plan that was presented back in 2010:</w:t>
      </w:r>
    </w:p>
    <w:p w:rsidR="00BC44DA" w:rsidRPr="00683F56" w:rsidRDefault="00BC44DA" w:rsidP="00683F56">
      <w:pPr>
        <w:pStyle w:val="ListParagraph"/>
        <w:numPr>
          <w:ilvl w:val="0"/>
          <w:numId w:val="45"/>
        </w:numPr>
        <w:rPr>
          <w:rFonts w:ascii="Times New Roman" w:hAnsi="Times New Roman" w:cs="Times New Roman"/>
          <w:sz w:val="26"/>
          <w:szCs w:val="26"/>
        </w:rPr>
      </w:pPr>
      <w:r w:rsidRPr="00683F56">
        <w:rPr>
          <w:rFonts w:ascii="Times New Roman" w:hAnsi="Times New Roman" w:cs="Times New Roman"/>
          <w:sz w:val="26"/>
          <w:szCs w:val="26"/>
        </w:rPr>
        <w:t xml:space="preserve">The original concept was to do what Ron Burkholder called Williamsburg North but it appears that the market conditions are not going to let that occur. </w:t>
      </w:r>
    </w:p>
    <w:p w:rsidR="00BC44DA" w:rsidRPr="00683F56" w:rsidRDefault="00BC44DA" w:rsidP="00683F56">
      <w:pPr>
        <w:pStyle w:val="ListParagraph"/>
        <w:numPr>
          <w:ilvl w:val="0"/>
          <w:numId w:val="45"/>
        </w:numPr>
        <w:rPr>
          <w:rFonts w:ascii="Times New Roman" w:hAnsi="Times New Roman" w:cs="Times New Roman"/>
          <w:sz w:val="26"/>
          <w:szCs w:val="26"/>
        </w:rPr>
      </w:pPr>
      <w:r w:rsidRPr="00683F56">
        <w:rPr>
          <w:rFonts w:ascii="Times New Roman" w:hAnsi="Times New Roman" w:cs="Times New Roman"/>
          <w:sz w:val="26"/>
          <w:szCs w:val="26"/>
        </w:rPr>
        <w:t xml:space="preserve">They are changing </w:t>
      </w:r>
      <w:r w:rsidR="000E3247" w:rsidRPr="00683F56">
        <w:rPr>
          <w:rFonts w:ascii="Times New Roman" w:hAnsi="Times New Roman" w:cs="Times New Roman"/>
          <w:sz w:val="26"/>
          <w:szCs w:val="26"/>
        </w:rPr>
        <w:t xml:space="preserve">the unit mix from a variety of different uses that the old plan had to simply two types of units with this new plan: singles and duplexes. </w:t>
      </w:r>
    </w:p>
    <w:p w:rsidR="000E3247" w:rsidRPr="00683F56" w:rsidRDefault="000E3247" w:rsidP="00683F56">
      <w:pPr>
        <w:pStyle w:val="ListParagraph"/>
        <w:numPr>
          <w:ilvl w:val="0"/>
          <w:numId w:val="45"/>
        </w:numPr>
        <w:rPr>
          <w:rFonts w:ascii="Times New Roman" w:hAnsi="Times New Roman" w:cs="Times New Roman"/>
          <w:sz w:val="26"/>
          <w:szCs w:val="26"/>
        </w:rPr>
      </w:pPr>
      <w:r w:rsidRPr="00683F56">
        <w:rPr>
          <w:rFonts w:ascii="Times New Roman" w:hAnsi="Times New Roman" w:cs="Times New Roman"/>
          <w:sz w:val="26"/>
          <w:szCs w:val="26"/>
        </w:rPr>
        <w:t xml:space="preserve">The old plan had a total of 221 living units and 5 commercial lots. The new plan has 142 living units and 2 commercial lots. </w:t>
      </w:r>
    </w:p>
    <w:p w:rsidR="000E3247" w:rsidRDefault="000E3247" w:rsidP="00683F56">
      <w:pPr>
        <w:pStyle w:val="ListParagraph"/>
        <w:numPr>
          <w:ilvl w:val="0"/>
          <w:numId w:val="45"/>
        </w:numPr>
        <w:rPr>
          <w:rFonts w:ascii="Times New Roman" w:hAnsi="Times New Roman" w:cs="Times New Roman"/>
          <w:sz w:val="26"/>
          <w:szCs w:val="26"/>
        </w:rPr>
      </w:pPr>
      <w:r w:rsidRPr="00683F56">
        <w:rPr>
          <w:rFonts w:ascii="Times New Roman" w:hAnsi="Times New Roman" w:cs="Times New Roman"/>
          <w:sz w:val="26"/>
          <w:szCs w:val="26"/>
        </w:rPr>
        <w:t xml:space="preserve">So the unit mix is quite a bit different from what was originally approved, but the infrastructure (streets, sanitary sewer system, stormwater collection system, etc.) is virtually the same. They are </w:t>
      </w:r>
      <w:r w:rsidR="00683F56" w:rsidRPr="00683F56">
        <w:rPr>
          <w:rFonts w:ascii="Times New Roman" w:hAnsi="Times New Roman" w:cs="Times New Roman"/>
          <w:sz w:val="26"/>
          <w:szCs w:val="26"/>
        </w:rPr>
        <w:t>not changing the street layout, just the unit mix.</w:t>
      </w:r>
    </w:p>
    <w:p w:rsidR="00683F56" w:rsidRDefault="00683F56" w:rsidP="00683F56">
      <w:pPr>
        <w:rPr>
          <w:rFonts w:ascii="Times New Roman" w:hAnsi="Times New Roman" w:cs="Times New Roman"/>
          <w:sz w:val="26"/>
          <w:szCs w:val="26"/>
        </w:rPr>
      </w:pPr>
    </w:p>
    <w:p w:rsidR="00683F56" w:rsidRDefault="00683F56" w:rsidP="00683F56">
      <w:pPr>
        <w:rPr>
          <w:rFonts w:ascii="Times New Roman" w:hAnsi="Times New Roman" w:cs="Times New Roman"/>
          <w:sz w:val="26"/>
          <w:szCs w:val="26"/>
        </w:rPr>
      </w:pPr>
      <w:r>
        <w:rPr>
          <w:rFonts w:ascii="Times New Roman" w:hAnsi="Times New Roman" w:cs="Times New Roman"/>
          <w:sz w:val="26"/>
          <w:szCs w:val="26"/>
        </w:rPr>
        <w:tab/>
        <w:t>He went on to say that they are just presenting this tonight to bring everyone up to date on</w:t>
      </w:r>
      <w:r w:rsidR="00AF713C">
        <w:rPr>
          <w:rFonts w:ascii="Times New Roman" w:hAnsi="Times New Roman" w:cs="Times New Roman"/>
          <w:sz w:val="26"/>
          <w:szCs w:val="26"/>
        </w:rPr>
        <w:t xml:space="preserve"> what they were thinking about, and to answer any questions or listen to any comments on what they are proposing.</w:t>
      </w:r>
    </w:p>
    <w:p w:rsidR="00AF713C" w:rsidRDefault="00AF713C" w:rsidP="00683F56">
      <w:pPr>
        <w:rPr>
          <w:rFonts w:ascii="Times New Roman" w:hAnsi="Times New Roman" w:cs="Times New Roman"/>
          <w:sz w:val="26"/>
          <w:szCs w:val="26"/>
        </w:rPr>
      </w:pPr>
    </w:p>
    <w:p w:rsidR="00AF713C" w:rsidRDefault="00AF713C" w:rsidP="00683F56">
      <w:pPr>
        <w:rPr>
          <w:rFonts w:ascii="Times New Roman" w:hAnsi="Times New Roman" w:cs="Times New Roman"/>
          <w:sz w:val="26"/>
          <w:szCs w:val="26"/>
        </w:rPr>
      </w:pPr>
      <w:r>
        <w:rPr>
          <w:rFonts w:ascii="Times New Roman" w:hAnsi="Times New Roman" w:cs="Times New Roman"/>
          <w:sz w:val="26"/>
          <w:szCs w:val="26"/>
        </w:rPr>
        <w:tab/>
        <w:t>Mr. Fausey asked where exactly this was because he was not here (on the Planning Commission board) when this was approved back in 2010.</w:t>
      </w:r>
    </w:p>
    <w:p w:rsidR="00AF713C" w:rsidRDefault="00AF713C" w:rsidP="00683F56">
      <w:pPr>
        <w:rPr>
          <w:rFonts w:ascii="Times New Roman" w:hAnsi="Times New Roman" w:cs="Times New Roman"/>
          <w:sz w:val="26"/>
          <w:szCs w:val="26"/>
        </w:rPr>
      </w:pPr>
    </w:p>
    <w:p w:rsidR="00AF713C" w:rsidRDefault="00AF713C" w:rsidP="00683F56">
      <w:pPr>
        <w:rPr>
          <w:rFonts w:ascii="Times New Roman" w:hAnsi="Times New Roman" w:cs="Times New Roman"/>
          <w:sz w:val="26"/>
          <w:szCs w:val="26"/>
        </w:rPr>
      </w:pPr>
      <w:r>
        <w:rPr>
          <w:rFonts w:ascii="Times New Roman" w:hAnsi="Times New Roman" w:cs="Times New Roman"/>
          <w:sz w:val="26"/>
          <w:szCs w:val="26"/>
        </w:rPr>
        <w:tab/>
        <w:t>Mr. Staub explained that the site is on the south side of Longview Drive,</w:t>
      </w:r>
      <w:r w:rsidR="00043C98">
        <w:rPr>
          <w:rFonts w:ascii="Times New Roman" w:hAnsi="Times New Roman" w:cs="Times New Roman"/>
          <w:sz w:val="26"/>
          <w:szCs w:val="26"/>
        </w:rPr>
        <w:t xml:space="preserve"> and</w:t>
      </w:r>
      <w:r>
        <w:rPr>
          <w:rFonts w:ascii="Times New Roman" w:hAnsi="Times New Roman" w:cs="Times New Roman"/>
          <w:sz w:val="26"/>
          <w:szCs w:val="26"/>
        </w:rPr>
        <w:t xml:space="preserve"> just east of Old Reliance Farms development. The property is about 57 acres in size. </w:t>
      </w:r>
    </w:p>
    <w:p w:rsidR="00043C98" w:rsidRDefault="00043C98" w:rsidP="00683F56">
      <w:pPr>
        <w:rPr>
          <w:rFonts w:ascii="Times New Roman" w:hAnsi="Times New Roman" w:cs="Times New Roman"/>
          <w:sz w:val="26"/>
          <w:szCs w:val="26"/>
        </w:rPr>
      </w:pPr>
    </w:p>
    <w:p w:rsidR="00043C98" w:rsidRDefault="00043C98" w:rsidP="00683F56">
      <w:pPr>
        <w:rPr>
          <w:rFonts w:ascii="Times New Roman" w:hAnsi="Times New Roman" w:cs="Times New Roman"/>
          <w:sz w:val="26"/>
          <w:szCs w:val="26"/>
        </w:rPr>
      </w:pPr>
      <w:r>
        <w:rPr>
          <w:rFonts w:ascii="Times New Roman" w:hAnsi="Times New Roman" w:cs="Times New Roman"/>
          <w:sz w:val="26"/>
          <w:szCs w:val="26"/>
        </w:rPr>
        <w:tab/>
        <w:t>Mr. Breon asked about the central commons area on the plan.</w:t>
      </w:r>
    </w:p>
    <w:p w:rsidR="00043C98" w:rsidRDefault="00043C98" w:rsidP="00683F56">
      <w:pPr>
        <w:rPr>
          <w:rFonts w:ascii="Times New Roman" w:hAnsi="Times New Roman" w:cs="Times New Roman"/>
          <w:sz w:val="26"/>
          <w:szCs w:val="26"/>
        </w:rPr>
      </w:pPr>
    </w:p>
    <w:p w:rsidR="00043C98" w:rsidRDefault="00043C98" w:rsidP="00683F56">
      <w:pPr>
        <w:rPr>
          <w:rFonts w:ascii="Times New Roman" w:hAnsi="Times New Roman" w:cs="Times New Roman"/>
          <w:sz w:val="26"/>
          <w:szCs w:val="26"/>
        </w:rPr>
      </w:pPr>
      <w:r>
        <w:rPr>
          <w:rFonts w:ascii="Times New Roman" w:hAnsi="Times New Roman" w:cs="Times New Roman"/>
          <w:sz w:val="26"/>
          <w:szCs w:val="26"/>
        </w:rPr>
        <w:tab/>
        <w:t xml:space="preserve">Mr. Staub informed that it is mostly grass with some landscaping. There will be a walking path around the perimeter. Mr. Staub went on to explain that this is a TND (Traditional Neighborhood Development) overlay that the Zoning Hearing Board granted to Ron Burkholder. The TND Ordinance requires a central commons area to be shown on a plan. </w:t>
      </w:r>
    </w:p>
    <w:p w:rsidR="00043C98" w:rsidRDefault="00043C98" w:rsidP="00683F56">
      <w:pPr>
        <w:rPr>
          <w:rFonts w:ascii="Times New Roman" w:hAnsi="Times New Roman" w:cs="Times New Roman"/>
          <w:sz w:val="26"/>
          <w:szCs w:val="26"/>
        </w:rPr>
      </w:pPr>
    </w:p>
    <w:p w:rsidR="00043C98" w:rsidRDefault="00043C98" w:rsidP="00043C98">
      <w:pPr>
        <w:rPr>
          <w:rFonts w:ascii="Times New Roman" w:hAnsi="Times New Roman" w:cs="Times New Roman"/>
          <w:sz w:val="26"/>
          <w:szCs w:val="26"/>
        </w:rPr>
      </w:pPr>
      <w:r>
        <w:rPr>
          <w:rFonts w:ascii="Times New Roman" w:hAnsi="Times New Roman" w:cs="Times New Roman"/>
          <w:sz w:val="26"/>
          <w:szCs w:val="26"/>
        </w:rPr>
        <w:tab/>
        <w:t>Mrs. Hursh said that one of the comments the township had was that the duplexes were very close to the street</w:t>
      </w:r>
      <w:r w:rsidR="00CC5F04">
        <w:rPr>
          <w:rFonts w:ascii="Times New Roman" w:hAnsi="Times New Roman" w:cs="Times New Roman"/>
          <w:sz w:val="26"/>
          <w:szCs w:val="26"/>
        </w:rPr>
        <w:t>,</w:t>
      </w:r>
      <w:r>
        <w:rPr>
          <w:rFonts w:ascii="Times New Roman" w:hAnsi="Times New Roman" w:cs="Times New Roman"/>
          <w:sz w:val="26"/>
          <w:szCs w:val="26"/>
        </w:rPr>
        <w:t xml:space="preserve"> which they are permitted to do with the TND but then there are issues with parking.</w:t>
      </w:r>
    </w:p>
    <w:p w:rsidR="00CC5F04" w:rsidRDefault="00CC5F04" w:rsidP="00043C98">
      <w:pPr>
        <w:rPr>
          <w:rFonts w:ascii="Times New Roman" w:hAnsi="Times New Roman" w:cs="Times New Roman"/>
          <w:sz w:val="26"/>
          <w:szCs w:val="26"/>
        </w:rPr>
      </w:pPr>
    </w:p>
    <w:p w:rsidR="00CC5F04" w:rsidRDefault="00CC5F04" w:rsidP="00043C98">
      <w:pPr>
        <w:rPr>
          <w:rFonts w:ascii="Times New Roman" w:hAnsi="Times New Roman" w:cs="Times New Roman"/>
          <w:sz w:val="26"/>
          <w:szCs w:val="26"/>
        </w:rPr>
      </w:pPr>
      <w:r>
        <w:rPr>
          <w:rFonts w:ascii="Times New Roman" w:hAnsi="Times New Roman" w:cs="Times New Roman"/>
          <w:sz w:val="26"/>
          <w:szCs w:val="26"/>
        </w:rPr>
        <w:tab/>
        <w:t>Mr. Staub said that what this plan does not show (because the building footprints are not in any detail) is that the duplex units have a “bump-</w:t>
      </w:r>
      <w:r w:rsidR="003703C7">
        <w:rPr>
          <w:rFonts w:ascii="Times New Roman" w:hAnsi="Times New Roman" w:cs="Times New Roman"/>
          <w:sz w:val="26"/>
          <w:szCs w:val="26"/>
        </w:rPr>
        <w:t>in</w:t>
      </w:r>
      <w:r>
        <w:rPr>
          <w:rFonts w:ascii="Times New Roman" w:hAnsi="Times New Roman" w:cs="Times New Roman"/>
          <w:sz w:val="26"/>
          <w:szCs w:val="26"/>
        </w:rPr>
        <w:t xml:space="preserve">” </w:t>
      </w:r>
      <w:r w:rsidR="003703C7">
        <w:rPr>
          <w:rFonts w:ascii="Times New Roman" w:hAnsi="Times New Roman" w:cs="Times New Roman"/>
          <w:sz w:val="26"/>
          <w:szCs w:val="26"/>
        </w:rPr>
        <w:t>where the driveways and garages are, so 2 cars will be able to park in the driveway, side-by-side.</w:t>
      </w:r>
    </w:p>
    <w:p w:rsidR="003703C7" w:rsidRDefault="003703C7" w:rsidP="00043C98">
      <w:pPr>
        <w:rPr>
          <w:rFonts w:ascii="Times New Roman" w:hAnsi="Times New Roman" w:cs="Times New Roman"/>
          <w:sz w:val="26"/>
          <w:szCs w:val="26"/>
        </w:rPr>
      </w:pPr>
    </w:p>
    <w:p w:rsidR="003703C7" w:rsidRDefault="003703C7" w:rsidP="00043C98">
      <w:pPr>
        <w:rPr>
          <w:rFonts w:ascii="Times New Roman" w:hAnsi="Times New Roman" w:cs="Times New Roman"/>
          <w:sz w:val="26"/>
          <w:szCs w:val="26"/>
        </w:rPr>
      </w:pPr>
      <w:r>
        <w:rPr>
          <w:rFonts w:ascii="Times New Roman" w:hAnsi="Times New Roman" w:cs="Times New Roman"/>
          <w:sz w:val="26"/>
          <w:szCs w:val="26"/>
        </w:rPr>
        <w:tab/>
        <w:t>Mr. Breon asked is the houses were going to be ranches or two-stories or a mix.</w:t>
      </w:r>
    </w:p>
    <w:p w:rsidR="003703C7" w:rsidRDefault="003703C7" w:rsidP="00043C98">
      <w:pPr>
        <w:rPr>
          <w:rFonts w:ascii="Times New Roman" w:hAnsi="Times New Roman" w:cs="Times New Roman"/>
          <w:sz w:val="26"/>
          <w:szCs w:val="26"/>
        </w:rPr>
      </w:pPr>
    </w:p>
    <w:p w:rsidR="003703C7" w:rsidRDefault="003703C7" w:rsidP="00043C98">
      <w:pPr>
        <w:rPr>
          <w:rFonts w:ascii="Times New Roman" w:hAnsi="Times New Roman" w:cs="Times New Roman"/>
          <w:sz w:val="26"/>
          <w:szCs w:val="26"/>
        </w:rPr>
      </w:pPr>
      <w:r>
        <w:rPr>
          <w:rFonts w:ascii="Times New Roman" w:hAnsi="Times New Roman" w:cs="Times New Roman"/>
          <w:sz w:val="26"/>
          <w:szCs w:val="26"/>
        </w:rPr>
        <w:tab/>
        <w:t>Mr. Staub said that it will vary.</w:t>
      </w:r>
    </w:p>
    <w:p w:rsidR="003703C7" w:rsidRDefault="003703C7" w:rsidP="00043C98">
      <w:pPr>
        <w:rPr>
          <w:rFonts w:ascii="Times New Roman" w:hAnsi="Times New Roman" w:cs="Times New Roman"/>
          <w:sz w:val="26"/>
          <w:szCs w:val="26"/>
        </w:rPr>
      </w:pPr>
    </w:p>
    <w:p w:rsidR="003703C7" w:rsidRDefault="003703C7" w:rsidP="00043C98">
      <w:pPr>
        <w:rPr>
          <w:rFonts w:ascii="Times New Roman" w:hAnsi="Times New Roman" w:cs="Times New Roman"/>
          <w:sz w:val="26"/>
          <w:szCs w:val="26"/>
        </w:rPr>
      </w:pPr>
      <w:r>
        <w:rPr>
          <w:rFonts w:ascii="Times New Roman" w:hAnsi="Times New Roman" w:cs="Times New Roman"/>
          <w:sz w:val="26"/>
          <w:szCs w:val="26"/>
        </w:rPr>
        <w:tab/>
        <w:t xml:space="preserve">Mr. Burkholder added that what this plot plan shows is the maximum amount of space for each building. </w:t>
      </w:r>
    </w:p>
    <w:p w:rsidR="003703C7" w:rsidRDefault="003703C7" w:rsidP="00043C98">
      <w:pPr>
        <w:rPr>
          <w:rFonts w:ascii="Times New Roman" w:hAnsi="Times New Roman" w:cs="Times New Roman"/>
          <w:sz w:val="26"/>
          <w:szCs w:val="26"/>
        </w:rPr>
      </w:pPr>
    </w:p>
    <w:p w:rsidR="00AF713C" w:rsidRDefault="003703C7" w:rsidP="00683F56">
      <w:pPr>
        <w:rPr>
          <w:rFonts w:ascii="Times New Roman" w:hAnsi="Times New Roman" w:cs="Times New Roman"/>
          <w:sz w:val="26"/>
          <w:szCs w:val="26"/>
        </w:rPr>
      </w:pPr>
      <w:r>
        <w:rPr>
          <w:rFonts w:ascii="Times New Roman" w:hAnsi="Times New Roman" w:cs="Times New Roman"/>
          <w:sz w:val="26"/>
          <w:szCs w:val="26"/>
        </w:rPr>
        <w:tab/>
        <w:t xml:space="preserve">Mr. Henninger said it is just the impervious footprint. </w:t>
      </w:r>
    </w:p>
    <w:p w:rsidR="003703C7" w:rsidRDefault="003703C7" w:rsidP="00683F56">
      <w:pPr>
        <w:rPr>
          <w:rFonts w:ascii="Times New Roman" w:hAnsi="Times New Roman" w:cs="Times New Roman"/>
          <w:sz w:val="26"/>
          <w:szCs w:val="26"/>
        </w:rPr>
      </w:pPr>
    </w:p>
    <w:p w:rsidR="003703C7" w:rsidRDefault="003703C7" w:rsidP="00683F56">
      <w:pPr>
        <w:rPr>
          <w:rFonts w:ascii="Times New Roman" w:hAnsi="Times New Roman" w:cs="Times New Roman"/>
          <w:sz w:val="26"/>
          <w:szCs w:val="26"/>
        </w:rPr>
      </w:pPr>
      <w:r>
        <w:rPr>
          <w:rFonts w:ascii="Times New Roman" w:hAnsi="Times New Roman" w:cs="Times New Roman"/>
          <w:sz w:val="26"/>
          <w:szCs w:val="26"/>
        </w:rPr>
        <w:tab/>
        <w:t>Mr. Breon asked if the streets would be dedicated to the township.</w:t>
      </w:r>
    </w:p>
    <w:p w:rsidR="00500457" w:rsidRDefault="00500457" w:rsidP="00683F56">
      <w:pPr>
        <w:rPr>
          <w:rFonts w:ascii="Times New Roman" w:hAnsi="Times New Roman" w:cs="Times New Roman"/>
          <w:sz w:val="26"/>
          <w:szCs w:val="26"/>
        </w:rPr>
      </w:pPr>
    </w:p>
    <w:p w:rsidR="00500457" w:rsidRDefault="00500457" w:rsidP="00683F56">
      <w:pPr>
        <w:rPr>
          <w:rFonts w:ascii="Times New Roman" w:hAnsi="Times New Roman" w:cs="Times New Roman"/>
          <w:sz w:val="26"/>
          <w:szCs w:val="26"/>
        </w:rPr>
      </w:pPr>
      <w:r>
        <w:rPr>
          <w:rFonts w:ascii="Times New Roman" w:hAnsi="Times New Roman" w:cs="Times New Roman"/>
          <w:sz w:val="26"/>
          <w:szCs w:val="26"/>
        </w:rPr>
        <w:tab/>
        <w:t>Mr. Staub informed that in the approved plan, the streets were private</w:t>
      </w:r>
      <w:r w:rsidR="00916075">
        <w:rPr>
          <w:rFonts w:ascii="Times New Roman" w:hAnsi="Times New Roman" w:cs="Times New Roman"/>
          <w:sz w:val="26"/>
          <w:szCs w:val="26"/>
        </w:rPr>
        <w:t xml:space="preserve">, even though they were designed to be turned over to the Township if some point in the future the Township wanted to have the streets dedicated. </w:t>
      </w:r>
      <w:r w:rsidR="00A61130">
        <w:rPr>
          <w:rFonts w:ascii="Times New Roman" w:hAnsi="Times New Roman" w:cs="Times New Roman"/>
          <w:sz w:val="26"/>
          <w:szCs w:val="26"/>
        </w:rPr>
        <w:t>The intent of this plan is to dedicate the streets.</w:t>
      </w:r>
    </w:p>
    <w:p w:rsidR="00A61130" w:rsidRDefault="00A61130" w:rsidP="00683F56">
      <w:pPr>
        <w:rPr>
          <w:rFonts w:ascii="Times New Roman" w:hAnsi="Times New Roman" w:cs="Times New Roman"/>
          <w:sz w:val="26"/>
          <w:szCs w:val="26"/>
        </w:rPr>
      </w:pPr>
    </w:p>
    <w:p w:rsidR="00A61130" w:rsidRDefault="00A61130" w:rsidP="00683F56">
      <w:pPr>
        <w:rPr>
          <w:rFonts w:ascii="Times New Roman" w:hAnsi="Times New Roman" w:cs="Times New Roman"/>
          <w:sz w:val="26"/>
          <w:szCs w:val="26"/>
        </w:rPr>
      </w:pPr>
      <w:r>
        <w:rPr>
          <w:rFonts w:ascii="Times New Roman" w:hAnsi="Times New Roman" w:cs="Times New Roman"/>
          <w:sz w:val="26"/>
          <w:szCs w:val="26"/>
        </w:rPr>
        <w:tab/>
        <w:t>Mr. Staub said that when they met with Mrs. Hursh and the Board of Commissioners, there was discussion about making certain that when the plans were resubmitted as a Subdivision/Land Development Plan for the preliminary plan approval to make sure they provided</w:t>
      </w:r>
      <w:r w:rsidR="0009579A">
        <w:rPr>
          <w:rFonts w:ascii="Times New Roman" w:hAnsi="Times New Roman" w:cs="Times New Roman"/>
          <w:sz w:val="26"/>
          <w:szCs w:val="26"/>
        </w:rPr>
        <w:t xml:space="preserve"> for snow storage</w:t>
      </w:r>
      <w:r w:rsidR="002843F4">
        <w:rPr>
          <w:rFonts w:ascii="Times New Roman" w:hAnsi="Times New Roman" w:cs="Times New Roman"/>
          <w:sz w:val="26"/>
          <w:szCs w:val="26"/>
        </w:rPr>
        <w:t xml:space="preserve"> in the two cul-de-sac areas. There was also a comment about showing some additional off-street parking areas, three or four spaces here and there interspersed throughout the development. </w:t>
      </w:r>
    </w:p>
    <w:p w:rsidR="002843F4" w:rsidRDefault="002843F4" w:rsidP="00683F56">
      <w:pPr>
        <w:rPr>
          <w:rFonts w:ascii="Times New Roman" w:hAnsi="Times New Roman" w:cs="Times New Roman"/>
          <w:sz w:val="26"/>
          <w:szCs w:val="26"/>
        </w:rPr>
      </w:pPr>
    </w:p>
    <w:p w:rsidR="002843F4" w:rsidRDefault="002843F4" w:rsidP="00683F56">
      <w:pPr>
        <w:rPr>
          <w:rFonts w:ascii="Times New Roman" w:hAnsi="Times New Roman" w:cs="Times New Roman"/>
          <w:sz w:val="26"/>
          <w:szCs w:val="26"/>
        </w:rPr>
      </w:pPr>
      <w:r>
        <w:rPr>
          <w:rFonts w:ascii="Times New Roman" w:hAnsi="Times New Roman" w:cs="Times New Roman"/>
          <w:sz w:val="26"/>
          <w:szCs w:val="26"/>
        </w:rPr>
        <w:tab/>
        <w:t>Several other comments and questions were asked relative to the different lots.</w:t>
      </w:r>
    </w:p>
    <w:p w:rsidR="002843F4" w:rsidRDefault="002843F4" w:rsidP="00683F56">
      <w:pPr>
        <w:rPr>
          <w:rFonts w:ascii="Times New Roman" w:hAnsi="Times New Roman" w:cs="Times New Roman"/>
          <w:sz w:val="26"/>
          <w:szCs w:val="26"/>
        </w:rPr>
      </w:pPr>
    </w:p>
    <w:p w:rsidR="002843F4" w:rsidRDefault="002843F4" w:rsidP="00683F56">
      <w:pPr>
        <w:rPr>
          <w:rFonts w:ascii="Times New Roman" w:hAnsi="Times New Roman" w:cs="Times New Roman"/>
          <w:sz w:val="26"/>
          <w:szCs w:val="26"/>
        </w:rPr>
      </w:pPr>
      <w:r>
        <w:rPr>
          <w:rFonts w:ascii="Times New Roman" w:hAnsi="Times New Roman" w:cs="Times New Roman"/>
          <w:sz w:val="26"/>
          <w:szCs w:val="26"/>
        </w:rPr>
        <w:tab/>
        <w:t>Mr. Knopp asked if the Township has no problem with what they are proposing.</w:t>
      </w:r>
    </w:p>
    <w:p w:rsidR="002843F4" w:rsidRDefault="002843F4" w:rsidP="00683F56">
      <w:pPr>
        <w:rPr>
          <w:rFonts w:ascii="Times New Roman" w:hAnsi="Times New Roman" w:cs="Times New Roman"/>
          <w:sz w:val="26"/>
          <w:szCs w:val="26"/>
        </w:rPr>
      </w:pPr>
    </w:p>
    <w:p w:rsidR="007D6AF4" w:rsidRDefault="002843F4" w:rsidP="00683F56">
      <w:pPr>
        <w:rPr>
          <w:rFonts w:ascii="Times New Roman" w:hAnsi="Times New Roman" w:cs="Times New Roman"/>
          <w:sz w:val="26"/>
          <w:szCs w:val="26"/>
        </w:rPr>
      </w:pPr>
      <w:r>
        <w:rPr>
          <w:rFonts w:ascii="Times New Roman" w:hAnsi="Times New Roman" w:cs="Times New Roman"/>
          <w:sz w:val="26"/>
          <w:szCs w:val="26"/>
        </w:rPr>
        <w:tab/>
        <w:t>Mr. Henninger replied that they just had a few comments and concerns about off-street parking and not blocking the sidewalk. There will also be comment</w:t>
      </w:r>
      <w:r w:rsidR="007D6AF4">
        <w:rPr>
          <w:rFonts w:ascii="Times New Roman" w:hAnsi="Times New Roman" w:cs="Times New Roman"/>
          <w:sz w:val="26"/>
          <w:szCs w:val="26"/>
        </w:rPr>
        <w:t>s</w:t>
      </w:r>
      <w:r>
        <w:rPr>
          <w:rFonts w:ascii="Times New Roman" w:hAnsi="Times New Roman" w:cs="Times New Roman"/>
          <w:sz w:val="26"/>
          <w:szCs w:val="26"/>
        </w:rPr>
        <w:t xml:space="preserve"> about the Fire Department access</w:t>
      </w:r>
      <w:r w:rsidR="007D6AF4">
        <w:rPr>
          <w:rFonts w:ascii="Times New Roman" w:hAnsi="Times New Roman" w:cs="Times New Roman"/>
          <w:sz w:val="26"/>
          <w:szCs w:val="26"/>
        </w:rPr>
        <w:t>ibility and snow removal.</w:t>
      </w:r>
    </w:p>
    <w:p w:rsidR="007D6AF4" w:rsidRDefault="007D6AF4" w:rsidP="00683F56">
      <w:pPr>
        <w:rPr>
          <w:rFonts w:ascii="Times New Roman" w:hAnsi="Times New Roman" w:cs="Times New Roman"/>
          <w:sz w:val="26"/>
          <w:szCs w:val="26"/>
        </w:rPr>
      </w:pPr>
    </w:p>
    <w:p w:rsidR="002843F4" w:rsidRDefault="007D6AF4" w:rsidP="00683F56">
      <w:pPr>
        <w:rPr>
          <w:rFonts w:ascii="Times New Roman" w:hAnsi="Times New Roman" w:cs="Times New Roman"/>
          <w:sz w:val="26"/>
          <w:szCs w:val="26"/>
        </w:rPr>
      </w:pPr>
      <w:r>
        <w:rPr>
          <w:rFonts w:ascii="Times New Roman" w:hAnsi="Times New Roman" w:cs="Times New Roman"/>
          <w:sz w:val="26"/>
          <w:szCs w:val="26"/>
        </w:rPr>
        <w:tab/>
        <w:t xml:space="preserve">Mr. Knopp asked if there were any other questions or comments from the Planning Commission.  </w:t>
      </w:r>
    </w:p>
    <w:p w:rsidR="007D6AF4" w:rsidRDefault="007D6AF4" w:rsidP="00683F56">
      <w:pPr>
        <w:rPr>
          <w:rFonts w:ascii="Times New Roman" w:hAnsi="Times New Roman" w:cs="Times New Roman"/>
          <w:sz w:val="26"/>
          <w:szCs w:val="26"/>
        </w:rPr>
      </w:pPr>
    </w:p>
    <w:p w:rsidR="007D6AF4" w:rsidRDefault="007D6AF4" w:rsidP="00683F56">
      <w:pPr>
        <w:rPr>
          <w:rFonts w:ascii="Times New Roman" w:hAnsi="Times New Roman" w:cs="Times New Roman"/>
          <w:sz w:val="26"/>
          <w:szCs w:val="26"/>
        </w:rPr>
      </w:pPr>
      <w:r>
        <w:rPr>
          <w:rFonts w:ascii="Times New Roman" w:hAnsi="Times New Roman" w:cs="Times New Roman"/>
          <w:sz w:val="26"/>
          <w:szCs w:val="26"/>
        </w:rPr>
        <w:tab/>
        <w:t>Mr. Fausey asked when they anticipated the start date on this development.</w:t>
      </w:r>
    </w:p>
    <w:p w:rsidR="007D6AF4" w:rsidRDefault="007D6AF4" w:rsidP="00683F56">
      <w:pPr>
        <w:rPr>
          <w:rFonts w:ascii="Times New Roman" w:hAnsi="Times New Roman" w:cs="Times New Roman"/>
          <w:sz w:val="26"/>
          <w:szCs w:val="26"/>
        </w:rPr>
      </w:pPr>
    </w:p>
    <w:p w:rsidR="007D6AF4" w:rsidRDefault="007D6AF4" w:rsidP="00683F56">
      <w:pPr>
        <w:rPr>
          <w:rFonts w:ascii="Times New Roman" w:hAnsi="Times New Roman" w:cs="Times New Roman"/>
          <w:sz w:val="26"/>
          <w:szCs w:val="26"/>
        </w:rPr>
      </w:pPr>
      <w:r>
        <w:rPr>
          <w:rFonts w:ascii="Times New Roman" w:hAnsi="Times New Roman" w:cs="Times New Roman"/>
          <w:sz w:val="26"/>
          <w:szCs w:val="26"/>
        </w:rPr>
        <w:tab/>
        <w:t xml:space="preserve">Mr. Burkholder said this is probably a year out. </w:t>
      </w:r>
    </w:p>
    <w:p w:rsidR="007D6AF4" w:rsidRDefault="007D6AF4" w:rsidP="00683F56">
      <w:pPr>
        <w:rPr>
          <w:rFonts w:ascii="Times New Roman" w:hAnsi="Times New Roman" w:cs="Times New Roman"/>
          <w:sz w:val="26"/>
          <w:szCs w:val="26"/>
        </w:rPr>
      </w:pPr>
    </w:p>
    <w:p w:rsidR="007D6AF4" w:rsidRDefault="007D6AF4" w:rsidP="00683F56">
      <w:pPr>
        <w:rPr>
          <w:rFonts w:ascii="Times New Roman" w:hAnsi="Times New Roman" w:cs="Times New Roman"/>
          <w:sz w:val="26"/>
          <w:szCs w:val="26"/>
        </w:rPr>
      </w:pPr>
      <w:r>
        <w:rPr>
          <w:rFonts w:ascii="Times New Roman" w:hAnsi="Times New Roman" w:cs="Times New Roman"/>
          <w:sz w:val="26"/>
          <w:szCs w:val="26"/>
        </w:rPr>
        <w:tab/>
        <w:t xml:space="preserve">Mr. Staub informed that they need to reapply for the Wetland Permit and the NPDES permit since they both expired. </w:t>
      </w:r>
    </w:p>
    <w:p w:rsidR="007D6AF4" w:rsidRDefault="007D6AF4" w:rsidP="00683F56">
      <w:pPr>
        <w:rPr>
          <w:rFonts w:ascii="Times New Roman" w:hAnsi="Times New Roman" w:cs="Times New Roman"/>
          <w:sz w:val="26"/>
          <w:szCs w:val="26"/>
        </w:rPr>
      </w:pPr>
    </w:p>
    <w:p w:rsidR="007D6AF4" w:rsidRDefault="007D6AF4" w:rsidP="00683F56">
      <w:pPr>
        <w:rPr>
          <w:rFonts w:ascii="Times New Roman" w:hAnsi="Times New Roman" w:cs="Times New Roman"/>
          <w:sz w:val="26"/>
          <w:szCs w:val="26"/>
        </w:rPr>
      </w:pPr>
      <w:r>
        <w:rPr>
          <w:rFonts w:ascii="Times New Roman" w:hAnsi="Times New Roman" w:cs="Times New Roman"/>
          <w:sz w:val="26"/>
          <w:szCs w:val="26"/>
        </w:rPr>
        <w:tab/>
        <w:t>Mr. Henninger rem</w:t>
      </w:r>
      <w:bookmarkStart w:id="0" w:name="_GoBack"/>
      <w:bookmarkEnd w:id="0"/>
      <w:r>
        <w:rPr>
          <w:rFonts w:ascii="Times New Roman" w:hAnsi="Times New Roman" w:cs="Times New Roman"/>
          <w:sz w:val="26"/>
          <w:szCs w:val="26"/>
        </w:rPr>
        <w:t xml:space="preserve">inded that this is all just for informational purposes only tonight. </w:t>
      </w:r>
    </w:p>
    <w:p w:rsidR="002843F4" w:rsidRDefault="002843F4" w:rsidP="00683F56">
      <w:pPr>
        <w:rPr>
          <w:rFonts w:ascii="Times New Roman" w:hAnsi="Times New Roman" w:cs="Times New Roman"/>
          <w:sz w:val="26"/>
          <w:szCs w:val="26"/>
        </w:rPr>
      </w:pPr>
      <w:r>
        <w:rPr>
          <w:rFonts w:ascii="Times New Roman" w:hAnsi="Times New Roman" w:cs="Times New Roman"/>
          <w:sz w:val="26"/>
          <w:szCs w:val="26"/>
        </w:rPr>
        <w:tab/>
      </w:r>
    </w:p>
    <w:p w:rsidR="00AA0BF8" w:rsidRPr="006D1213" w:rsidRDefault="00AA0BF8" w:rsidP="00301A70">
      <w:pPr>
        <w:pStyle w:val="Default"/>
        <w:spacing w:after="240"/>
        <w:ind w:left="630"/>
        <w:rPr>
          <w:rFonts w:ascii="Times New Roman" w:hAnsi="Times New Roman" w:cs="Times New Roman"/>
          <w:sz w:val="26"/>
          <w:szCs w:val="26"/>
        </w:rPr>
      </w:pPr>
      <w:r w:rsidRPr="006D1213">
        <w:rPr>
          <w:rFonts w:ascii="Times New Roman" w:hAnsi="Times New Roman" w:cs="Times New Roman"/>
          <w:b/>
          <w:sz w:val="26"/>
          <w:szCs w:val="26"/>
          <w:u w:val="single"/>
        </w:rPr>
        <w:t>OTHER BUSINESS:</w:t>
      </w:r>
    </w:p>
    <w:p w:rsidR="00D15F6C" w:rsidRPr="006D1213" w:rsidRDefault="00D15F6C" w:rsidP="00B1654D">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The next Planning Commission Meeting will be held on Thursday, </w:t>
      </w:r>
      <w:r w:rsidR="00522537">
        <w:rPr>
          <w:rFonts w:ascii="Times New Roman" w:hAnsi="Times New Roman" w:cs="Times New Roman"/>
          <w:sz w:val="26"/>
          <w:szCs w:val="26"/>
        </w:rPr>
        <w:t>December 19</w:t>
      </w:r>
      <w:r w:rsidRPr="006D1213">
        <w:rPr>
          <w:rFonts w:ascii="Times New Roman" w:hAnsi="Times New Roman" w:cs="Times New Roman"/>
          <w:sz w:val="26"/>
          <w:szCs w:val="26"/>
        </w:rPr>
        <w:t>, 2019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694EC5" w:rsidRPr="006D1213" w:rsidRDefault="006C1F86"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r>
      <w:r w:rsidR="00D15F6C" w:rsidRPr="006D1213">
        <w:rPr>
          <w:rFonts w:ascii="Times New Roman" w:hAnsi="Times New Roman" w:cs="Times New Roman"/>
          <w:b/>
          <w:sz w:val="26"/>
          <w:szCs w:val="26"/>
          <w:u w:val="single"/>
        </w:rPr>
        <w:t>ADJOURN:</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D450D9" w:rsidRPr="006D1213">
        <w:rPr>
          <w:rFonts w:ascii="Times New Roman" w:hAnsi="Times New Roman" w:cs="Times New Roman"/>
          <w:sz w:val="26"/>
          <w:szCs w:val="26"/>
        </w:rPr>
        <w:t>Fausey</w:t>
      </w:r>
      <w:r w:rsidRPr="006D1213">
        <w:rPr>
          <w:rFonts w:ascii="Times New Roman" w:hAnsi="Times New Roman" w:cs="Times New Roman"/>
          <w:sz w:val="26"/>
          <w:szCs w:val="26"/>
        </w:rPr>
        <w:t xml:space="preserve"> and seconded by Mr. </w:t>
      </w:r>
      <w:r w:rsidR="00D450D9" w:rsidRPr="006D1213">
        <w:rPr>
          <w:rFonts w:ascii="Times New Roman" w:hAnsi="Times New Roman" w:cs="Times New Roman"/>
          <w:sz w:val="26"/>
          <w:szCs w:val="26"/>
        </w:rPr>
        <w:t>Young</w:t>
      </w:r>
      <w:r w:rsidRPr="006D1213">
        <w:rPr>
          <w:rFonts w:ascii="Times New Roman" w:hAnsi="Times New Roman" w:cs="Times New Roman"/>
          <w:sz w:val="26"/>
          <w:szCs w:val="26"/>
        </w:rPr>
        <w:t xml:space="preserve"> to adjourn the meeting. </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7:33</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sz w:val="26"/>
          <w:szCs w:val="26"/>
        </w:rPr>
        <w:tab/>
        <w:t>Ann Hursh</w:t>
      </w: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sz w:val="26"/>
          <w:szCs w:val="26"/>
        </w:rPr>
        <w:tab/>
        <w:t>Planning and Zoning Coordinator</w:t>
      </w:r>
    </w:p>
    <w:p w:rsidR="007419AA" w:rsidRDefault="00A45615" w:rsidP="007419AA">
      <w:pPr>
        <w:rPr>
          <w:rFonts w:ascii="Times New Roman" w:hAnsi="Times New Roman" w:cs="Times New Roman"/>
          <w:sz w:val="24"/>
          <w:szCs w:val="24"/>
        </w:rPr>
      </w:pPr>
      <w:r>
        <w:rPr>
          <w:rFonts w:ascii="Times New Roman" w:hAnsi="Times New Roman" w:cs="Times New Roman"/>
          <w:sz w:val="24"/>
          <w:szCs w:val="24"/>
        </w:rPr>
        <w:tab/>
      </w:r>
      <w:r w:rsidR="00DE3F07">
        <w:rPr>
          <w:rFonts w:ascii="Times New Roman" w:hAnsi="Times New Roman" w:cs="Times New Roman"/>
          <w:sz w:val="24"/>
          <w:szCs w:val="24"/>
        </w:rPr>
        <w:tab/>
      </w:r>
      <w:r w:rsidR="00D11686">
        <w:rPr>
          <w:rFonts w:ascii="Times New Roman" w:hAnsi="Times New Roman" w:cs="Times New Roman"/>
          <w:sz w:val="24"/>
          <w:szCs w:val="24"/>
        </w:rPr>
        <w:t xml:space="preserve"> </w:t>
      </w:r>
      <w:r w:rsidR="006B2B1C">
        <w:rPr>
          <w:rFonts w:ascii="Times New Roman" w:hAnsi="Times New Roman" w:cs="Times New Roman"/>
          <w:sz w:val="24"/>
          <w:szCs w:val="24"/>
        </w:rPr>
        <w:t xml:space="preserve"> </w:t>
      </w:r>
    </w:p>
    <w:p w:rsidR="00F66C17" w:rsidRDefault="00F66C17" w:rsidP="00E57FC1">
      <w:pPr>
        <w:rPr>
          <w:rFonts w:ascii="Times New Roman" w:hAnsi="Times New Roman" w:cs="Times New Roman"/>
          <w:sz w:val="24"/>
          <w:szCs w:val="24"/>
        </w:rPr>
      </w:pP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B6" w:rsidRDefault="003B1CB6" w:rsidP="00A667F6">
      <w:pPr>
        <w:spacing w:line="240" w:lineRule="auto"/>
      </w:pPr>
      <w:r>
        <w:separator/>
      </w:r>
    </w:p>
  </w:endnote>
  <w:endnote w:type="continuationSeparator" w:id="0">
    <w:p w:rsidR="003B1CB6" w:rsidRDefault="003B1CB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99240F" w:rsidRDefault="0099240F">
        <w:pPr>
          <w:pStyle w:val="Footer"/>
          <w:jc w:val="right"/>
        </w:pPr>
        <w:r>
          <w:fldChar w:fldCharType="begin"/>
        </w:r>
        <w:r>
          <w:instrText xml:space="preserve"> PAGE   \* MERGEFORMAT </w:instrText>
        </w:r>
        <w:r>
          <w:fldChar w:fldCharType="separate"/>
        </w:r>
        <w:r w:rsidR="007D6AF4">
          <w:rPr>
            <w:noProof/>
          </w:rPr>
          <w:t>9</w:t>
        </w:r>
        <w:r>
          <w:rPr>
            <w:noProof/>
          </w:rPr>
          <w:fldChar w:fldCharType="end"/>
        </w:r>
      </w:p>
    </w:sdtContent>
  </w:sdt>
  <w:p w:rsidR="0099240F" w:rsidRDefault="0099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B6" w:rsidRDefault="003B1CB6" w:rsidP="00A667F6">
      <w:pPr>
        <w:spacing w:line="240" w:lineRule="auto"/>
      </w:pPr>
      <w:r>
        <w:separator/>
      </w:r>
    </w:p>
  </w:footnote>
  <w:footnote w:type="continuationSeparator" w:id="0">
    <w:p w:rsidR="003B1CB6" w:rsidRDefault="003B1CB6"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E5A90"/>
    <w:multiLevelType w:val="hybridMultilevel"/>
    <w:tmpl w:val="057C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23CB7"/>
    <w:multiLevelType w:val="hybridMultilevel"/>
    <w:tmpl w:val="0E2E6D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2AFB"/>
    <w:multiLevelType w:val="hybridMultilevel"/>
    <w:tmpl w:val="473E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1BF"/>
    <w:multiLevelType w:val="hybridMultilevel"/>
    <w:tmpl w:val="B96A8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1E"/>
    <w:multiLevelType w:val="hybridMultilevel"/>
    <w:tmpl w:val="87263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2E44"/>
    <w:multiLevelType w:val="hybridMultilevel"/>
    <w:tmpl w:val="5CE2C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A351BF"/>
    <w:multiLevelType w:val="hybridMultilevel"/>
    <w:tmpl w:val="AA80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C0A7F"/>
    <w:multiLevelType w:val="hybridMultilevel"/>
    <w:tmpl w:val="D6C27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9A0AAA"/>
    <w:multiLevelType w:val="hybridMultilevel"/>
    <w:tmpl w:val="B00A0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AF36E7"/>
    <w:multiLevelType w:val="hybridMultilevel"/>
    <w:tmpl w:val="E39A2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4542E"/>
    <w:multiLevelType w:val="hybridMultilevel"/>
    <w:tmpl w:val="754C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1B04"/>
    <w:multiLevelType w:val="hybridMultilevel"/>
    <w:tmpl w:val="5B508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479C9"/>
    <w:multiLevelType w:val="hybridMultilevel"/>
    <w:tmpl w:val="C8F4D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50C75"/>
    <w:multiLevelType w:val="hybridMultilevel"/>
    <w:tmpl w:val="41ACBF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F6ECD"/>
    <w:multiLevelType w:val="hybridMultilevel"/>
    <w:tmpl w:val="11684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674B9"/>
    <w:multiLevelType w:val="hybridMultilevel"/>
    <w:tmpl w:val="78642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12640"/>
    <w:multiLevelType w:val="hybridMultilevel"/>
    <w:tmpl w:val="3EEA12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4576267"/>
    <w:multiLevelType w:val="hybridMultilevel"/>
    <w:tmpl w:val="AACAA31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5957886"/>
    <w:multiLevelType w:val="hybridMultilevel"/>
    <w:tmpl w:val="3272C2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8C66970"/>
    <w:multiLevelType w:val="hybridMultilevel"/>
    <w:tmpl w:val="F2822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001290"/>
    <w:multiLevelType w:val="hybridMultilevel"/>
    <w:tmpl w:val="C5DE621C"/>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2CE33BD3"/>
    <w:multiLevelType w:val="hybridMultilevel"/>
    <w:tmpl w:val="3DFC6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07E135A"/>
    <w:multiLevelType w:val="hybridMultilevel"/>
    <w:tmpl w:val="36166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77399"/>
    <w:multiLevelType w:val="hybridMultilevel"/>
    <w:tmpl w:val="1E30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349BC"/>
    <w:multiLevelType w:val="hybridMultilevel"/>
    <w:tmpl w:val="CEC60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88A424B"/>
    <w:multiLevelType w:val="hybridMultilevel"/>
    <w:tmpl w:val="E56605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97F09"/>
    <w:multiLevelType w:val="hybridMultilevel"/>
    <w:tmpl w:val="91723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16940"/>
    <w:multiLevelType w:val="hybridMultilevel"/>
    <w:tmpl w:val="03C60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C76D8"/>
    <w:multiLevelType w:val="hybridMultilevel"/>
    <w:tmpl w:val="370C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208D3"/>
    <w:multiLevelType w:val="hybridMultilevel"/>
    <w:tmpl w:val="7264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46DCC"/>
    <w:multiLevelType w:val="hybridMultilevel"/>
    <w:tmpl w:val="BB008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44610"/>
    <w:multiLevelType w:val="hybridMultilevel"/>
    <w:tmpl w:val="51665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32258"/>
    <w:multiLevelType w:val="hybridMultilevel"/>
    <w:tmpl w:val="E660B7F0"/>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BD425E0"/>
    <w:multiLevelType w:val="hybridMultilevel"/>
    <w:tmpl w:val="757C8D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159D8"/>
    <w:multiLevelType w:val="hybridMultilevel"/>
    <w:tmpl w:val="D63C73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C124FA"/>
    <w:multiLevelType w:val="hybridMultilevel"/>
    <w:tmpl w:val="65C6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A048E"/>
    <w:multiLevelType w:val="hybridMultilevel"/>
    <w:tmpl w:val="DA766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541AC"/>
    <w:multiLevelType w:val="hybridMultilevel"/>
    <w:tmpl w:val="6218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004D3"/>
    <w:multiLevelType w:val="hybridMultilevel"/>
    <w:tmpl w:val="730046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E7F6B"/>
    <w:multiLevelType w:val="hybridMultilevel"/>
    <w:tmpl w:val="22F22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A23E88"/>
    <w:multiLevelType w:val="hybridMultilevel"/>
    <w:tmpl w:val="4E6A9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0499F"/>
    <w:multiLevelType w:val="hybridMultilevel"/>
    <w:tmpl w:val="2896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F6598"/>
    <w:multiLevelType w:val="hybridMultilevel"/>
    <w:tmpl w:val="84DA0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0667C"/>
    <w:multiLevelType w:val="hybridMultilevel"/>
    <w:tmpl w:val="E40A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9"/>
  </w:num>
  <w:num w:numId="5">
    <w:abstractNumId w:val="12"/>
  </w:num>
  <w:num w:numId="6">
    <w:abstractNumId w:val="26"/>
  </w:num>
  <w:num w:numId="7">
    <w:abstractNumId w:val="38"/>
  </w:num>
  <w:num w:numId="8">
    <w:abstractNumId w:val="4"/>
  </w:num>
  <w:num w:numId="9">
    <w:abstractNumId w:val="6"/>
  </w:num>
  <w:num w:numId="10">
    <w:abstractNumId w:val="35"/>
  </w:num>
  <w:num w:numId="11">
    <w:abstractNumId w:val="41"/>
  </w:num>
  <w:num w:numId="12">
    <w:abstractNumId w:val="36"/>
  </w:num>
  <w:num w:numId="13">
    <w:abstractNumId w:val="42"/>
  </w:num>
  <w:num w:numId="14">
    <w:abstractNumId w:val="43"/>
  </w:num>
  <w:num w:numId="15">
    <w:abstractNumId w:val="39"/>
  </w:num>
  <w:num w:numId="16">
    <w:abstractNumId w:val="32"/>
  </w:num>
  <w:num w:numId="17">
    <w:abstractNumId w:val="37"/>
  </w:num>
  <w:num w:numId="18">
    <w:abstractNumId w:val="34"/>
  </w:num>
  <w:num w:numId="19">
    <w:abstractNumId w:val="19"/>
  </w:num>
  <w:num w:numId="20">
    <w:abstractNumId w:val="17"/>
  </w:num>
  <w:num w:numId="21">
    <w:abstractNumId w:val="25"/>
  </w:num>
  <w:num w:numId="22">
    <w:abstractNumId w:val="21"/>
  </w:num>
  <w:num w:numId="23">
    <w:abstractNumId w:val="33"/>
  </w:num>
  <w:num w:numId="24">
    <w:abstractNumId w:val="22"/>
  </w:num>
  <w:num w:numId="25">
    <w:abstractNumId w:val="20"/>
  </w:num>
  <w:num w:numId="26">
    <w:abstractNumId w:val="40"/>
  </w:num>
  <w:num w:numId="27">
    <w:abstractNumId w:val="8"/>
  </w:num>
  <w:num w:numId="28">
    <w:abstractNumId w:val="5"/>
  </w:num>
  <w:num w:numId="29">
    <w:abstractNumId w:val="16"/>
  </w:num>
  <w:num w:numId="30">
    <w:abstractNumId w:val="28"/>
  </w:num>
  <w:num w:numId="31">
    <w:abstractNumId w:val="11"/>
  </w:num>
  <w:num w:numId="32">
    <w:abstractNumId w:val="15"/>
  </w:num>
  <w:num w:numId="33">
    <w:abstractNumId w:val="29"/>
  </w:num>
  <w:num w:numId="34">
    <w:abstractNumId w:val="24"/>
  </w:num>
  <w:num w:numId="35">
    <w:abstractNumId w:val="3"/>
  </w:num>
  <w:num w:numId="36">
    <w:abstractNumId w:val="13"/>
  </w:num>
  <w:num w:numId="37">
    <w:abstractNumId w:val="18"/>
  </w:num>
  <w:num w:numId="38">
    <w:abstractNumId w:val="30"/>
  </w:num>
  <w:num w:numId="39">
    <w:abstractNumId w:val="10"/>
  </w:num>
  <w:num w:numId="40">
    <w:abstractNumId w:val="2"/>
  </w:num>
  <w:num w:numId="41">
    <w:abstractNumId w:val="14"/>
  </w:num>
  <w:num w:numId="42">
    <w:abstractNumId w:val="7"/>
  </w:num>
  <w:num w:numId="43">
    <w:abstractNumId w:val="27"/>
  </w:num>
  <w:num w:numId="44">
    <w:abstractNumId w:val="44"/>
  </w:num>
  <w:num w:numId="4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19F6"/>
    <w:rsid w:val="000C26C6"/>
    <w:rsid w:val="000C2A10"/>
    <w:rsid w:val="000C2BC8"/>
    <w:rsid w:val="000C3237"/>
    <w:rsid w:val="000C4023"/>
    <w:rsid w:val="000C4FB4"/>
    <w:rsid w:val="000C4FF3"/>
    <w:rsid w:val="000C5208"/>
    <w:rsid w:val="000C625F"/>
    <w:rsid w:val="000C663E"/>
    <w:rsid w:val="000C6F0B"/>
    <w:rsid w:val="000C7A35"/>
    <w:rsid w:val="000D001B"/>
    <w:rsid w:val="000D0741"/>
    <w:rsid w:val="000D356D"/>
    <w:rsid w:val="000D5A5C"/>
    <w:rsid w:val="000D5F4C"/>
    <w:rsid w:val="000D6674"/>
    <w:rsid w:val="000E021C"/>
    <w:rsid w:val="000E07EA"/>
    <w:rsid w:val="000E22E6"/>
    <w:rsid w:val="000E315E"/>
    <w:rsid w:val="000E3247"/>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4207"/>
    <w:rsid w:val="00124365"/>
    <w:rsid w:val="0012494C"/>
    <w:rsid w:val="001252E3"/>
    <w:rsid w:val="001256EC"/>
    <w:rsid w:val="0012576A"/>
    <w:rsid w:val="001270EF"/>
    <w:rsid w:val="00127A4E"/>
    <w:rsid w:val="001300D8"/>
    <w:rsid w:val="00130F03"/>
    <w:rsid w:val="00132AED"/>
    <w:rsid w:val="001332A0"/>
    <w:rsid w:val="001340DB"/>
    <w:rsid w:val="001343E6"/>
    <w:rsid w:val="00134C23"/>
    <w:rsid w:val="001358D8"/>
    <w:rsid w:val="00137B9E"/>
    <w:rsid w:val="00140BE9"/>
    <w:rsid w:val="00144D2C"/>
    <w:rsid w:val="001458B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C92"/>
    <w:rsid w:val="00200326"/>
    <w:rsid w:val="00200DAF"/>
    <w:rsid w:val="002023FB"/>
    <w:rsid w:val="0020479D"/>
    <w:rsid w:val="002111BF"/>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D3D"/>
    <w:rsid w:val="002527BB"/>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D87"/>
    <w:rsid w:val="002D7E84"/>
    <w:rsid w:val="002E059F"/>
    <w:rsid w:val="002E2936"/>
    <w:rsid w:val="002E2C57"/>
    <w:rsid w:val="002E2DC1"/>
    <w:rsid w:val="002E2FD3"/>
    <w:rsid w:val="002E59EE"/>
    <w:rsid w:val="002E5C2C"/>
    <w:rsid w:val="002E658A"/>
    <w:rsid w:val="002E658F"/>
    <w:rsid w:val="002E6664"/>
    <w:rsid w:val="002E75E7"/>
    <w:rsid w:val="002E78C6"/>
    <w:rsid w:val="002F19F5"/>
    <w:rsid w:val="002F1BBE"/>
    <w:rsid w:val="002F1DE6"/>
    <w:rsid w:val="002F37D7"/>
    <w:rsid w:val="002F4113"/>
    <w:rsid w:val="002F4C0F"/>
    <w:rsid w:val="002F52A6"/>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32C9"/>
    <w:rsid w:val="0034426F"/>
    <w:rsid w:val="00344797"/>
    <w:rsid w:val="0034520C"/>
    <w:rsid w:val="00347018"/>
    <w:rsid w:val="00350324"/>
    <w:rsid w:val="00350336"/>
    <w:rsid w:val="0035036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7896"/>
    <w:rsid w:val="003909BC"/>
    <w:rsid w:val="00390DF6"/>
    <w:rsid w:val="00390ECA"/>
    <w:rsid w:val="00391294"/>
    <w:rsid w:val="00392258"/>
    <w:rsid w:val="00393D96"/>
    <w:rsid w:val="00394379"/>
    <w:rsid w:val="003961BE"/>
    <w:rsid w:val="00396311"/>
    <w:rsid w:val="00396360"/>
    <w:rsid w:val="00396973"/>
    <w:rsid w:val="00396D26"/>
    <w:rsid w:val="003A28A2"/>
    <w:rsid w:val="003A2B44"/>
    <w:rsid w:val="003A365A"/>
    <w:rsid w:val="003A3E6B"/>
    <w:rsid w:val="003A6259"/>
    <w:rsid w:val="003A642C"/>
    <w:rsid w:val="003A6758"/>
    <w:rsid w:val="003A77C6"/>
    <w:rsid w:val="003B0E78"/>
    <w:rsid w:val="003B143E"/>
    <w:rsid w:val="003B16FB"/>
    <w:rsid w:val="003B18F8"/>
    <w:rsid w:val="003B1CB6"/>
    <w:rsid w:val="003B3C71"/>
    <w:rsid w:val="003B425B"/>
    <w:rsid w:val="003B5106"/>
    <w:rsid w:val="003B58C5"/>
    <w:rsid w:val="003B595E"/>
    <w:rsid w:val="003B5FBB"/>
    <w:rsid w:val="003B6B41"/>
    <w:rsid w:val="003B6F9C"/>
    <w:rsid w:val="003B73DD"/>
    <w:rsid w:val="003B7F24"/>
    <w:rsid w:val="003C06DC"/>
    <w:rsid w:val="003C0CB6"/>
    <w:rsid w:val="003C1BBD"/>
    <w:rsid w:val="003C1ED9"/>
    <w:rsid w:val="003C2674"/>
    <w:rsid w:val="003C26B6"/>
    <w:rsid w:val="003C2E01"/>
    <w:rsid w:val="003C3301"/>
    <w:rsid w:val="003C3C1B"/>
    <w:rsid w:val="003C6AEF"/>
    <w:rsid w:val="003D0C91"/>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C8E"/>
    <w:rsid w:val="004A20FE"/>
    <w:rsid w:val="004A219A"/>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2D4"/>
    <w:rsid w:val="004E7953"/>
    <w:rsid w:val="004E7EF8"/>
    <w:rsid w:val="004F19E2"/>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E70"/>
    <w:rsid w:val="005365B4"/>
    <w:rsid w:val="00536769"/>
    <w:rsid w:val="005367D1"/>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1BC1"/>
    <w:rsid w:val="005C2144"/>
    <w:rsid w:val="005C3756"/>
    <w:rsid w:val="005C5FA8"/>
    <w:rsid w:val="005C6FDE"/>
    <w:rsid w:val="005C7203"/>
    <w:rsid w:val="005C7D16"/>
    <w:rsid w:val="005C7FD2"/>
    <w:rsid w:val="005D56C7"/>
    <w:rsid w:val="005D6B2D"/>
    <w:rsid w:val="005D72E7"/>
    <w:rsid w:val="005D7E6B"/>
    <w:rsid w:val="005E0651"/>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C5D"/>
    <w:rsid w:val="005F57E3"/>
    <w:rsid w:val="005F799B"/>
    <w:rsid w:val="005F7B54"/>
    <w:rsid w:val="005F7BEB"/>
    <w:rsid w:val="0060038D"/>
    <w:rsid w:val="00604D72"/>
    <w:rsid w:val="006059BA"/>
    <w:rsid w:val="00606B52"/>
    <w:rsid w:val="0060718B"/>
    <w:rsid w:val="00610503"/>
    <w:rsid w:val="00611F4A"/>
    <w:rsid w:val="00611F8E"/>
    <w:rsid w:val="006128EB"/>
    <w:rsid w:val="0061372C"/>
    <w:rsid w:val="00613ACB"/>
    <w:rsid w:val="00614720"/>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E27"/>
    <w:rsid w:val="00655151"/>
    <w:rsid w:val="00655667"/>
    <w:rsid w:val="00655D0A"/>
    <w:rsid w:val="00657CEB"/>
    <w:rsid w:val="00660705"/>
    <w:rsid w:val="00660BAC"/>
    <w:rsid w:val="0066164C"/>
    <w:rsid w:val="00661C27"/>
    <w:rsid w:val="00662794"/>
    <w:rsid w:val="0066345E"/>
    <w:rsid w:val="00663577"/>
    <w:rsid w:val="00663716"/>
    <w:rsid w:val="00665F3B"/>
    <w:rsid w:val="0066606E"/>
    <w:rsid w:val="00667FBB"/>
    <w:rsid w:val="006701DF"/>
    <w:rsid w:val="0067275D"/>
    <w:rsid w:val="00674D17"/>
    <w:rsid w:val="00675A14"/>
    <w:rsid w:val="006777AE"/>
    <w:rsid w:val="00677A10"/>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90D62"/>
    <w:rsid w:val="006928BB"/>
    <w:rsid w:val="00692F99"/>
    <w:rsid w:val="00693283"/>
    <w:rsid w:val="00693297"/>
    <w:rsid w:val="00693323"/>
    <w:rsid w:val="0069352C"/>
    <w:rsid w:val="00694A6C"/>
    <w:rsid w:val="00694EC5"/>
    <w:rsid w:val="006A093F"/>
    <w:rsid w:val="006A1006"/>
    <w:rsid w:val="006A361C"/>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A82"/>
    <w:rsid w:val="006F1FD8"/>
    <w:rsid w:val="006F3F38"/>
    <w:rsid w:val="006F4217"/>
    <w:rsid w:val="006F52F1"/>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52F4"/>
    <w:rsid w:val="00715904"/>
    <w:rsid w:val="007168C7"/>
    <w:rsid w:val="00721629"/>
    <w:rsid w:val="00721E55"/>
    <w:rsid w:val="00722014"/>
    <w:rsid w:val="00723037"/>
    <w:rsid w:val="00723090"/>
    <w:rsid w:val="00723FB6"/>
    <w:rsid w:val="00725756"/>
    <w:rsid w:val="00727A55"/>
    <w:rsid w:val="00730891"/>
    <w:rsid w:val="00730DE7"/>
    <w:rsid w:val="00731BC8"/>
    <w:rsid w:val="007324B5"/>
    <w:rsid w:val="007327E0"/>
    <w:rsid w:val="00733067"/>
    <w:rsid w:val="00733D56"/>
    <w:rsid w:val="0073495A"/>
    <w:rsid w:val="00734C07"/>
    <w:rsid w:val="0073601B"/>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4227"/>
    <w:rsid w:val="007C4BBD"/>
    <w:rsid w:val="007C79F1"/>
    <w:rsid w:val="007D01F7"/>
    <w:rsid w:val="007D22CC"/>
    <w:rsid w:val="007D2694"/>
    <w:rsid w:val="007D277C"/>
    <w:rsid w:val="007D2FF6"/>
    <w:rsid w:val="007D3237"/>
    <w:rsid w:val="007D3BA7"/>
    <w:rsid w:val="007D40F6"/>
    <w:rsid w:val="007D573B"/>
    <w:rsid w:val="007D5D43"/>
    <w:rsid w:val="007D6157"/>
    <w:rsid w:val="007D6AF4"/>
    <w:rsid w:val="007D6B73"/>
    <w:rsid w:val="007D799F"/>
    <w:rsid w:val="007E0392"/>
    <w:rsid w:val="007E0DD0"/>
    <w:rsid w:val="007E2497"/>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F078F"/>
    <w:rsid w:val="008F0FCC"/>
    <w:rsid w:val="008F1486"/>
    <w:rsid w:val="008F1E85"/>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7FF5"/>
    <w:rsid w:val="00910BE2"/>
    <w:rsid w:val="009125E0"/>
    <w:rsid w:val="009133A0"/>
    <w:rsid w:val="0091442C"/>
    <w:rsid w:val="00915363"/>
    <w:rsid w:val="00915CDF"/>
    <w:rsid w:val="00916075"/>
    <w:rsid w:val="0091730D"/>
    <w:rsid w:val="00922012"/>
    <w:rsid w:val="009222D6"/>
    <w:rsid w:val="00923382"/>
    <w:rsid w:val="009241E2"/>
    <w:rsid w:val="009249AE"/>
    <w:rsid w:val="009265D2"/>
    <w:rsid w:val="009306EC"/>
    <w:rsid w:val="009308F7"/>
    <w:rsid w:val="00930FCC"/>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B7C"/>
    <w:rsid w:val="00976AB8"/>
    <w:rsid w:val="00976C19"/>
    <w:rsid w:val="00977525"/>
    <w:rsid w:val="00980450"/>
    <w:rsid w:val="009832EC"/>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C10"/>
    <w:rsid w:val="009940B5"/>
    <w:rsid w:val="00994320"/>
    <w:rsid w:val="00994EC8"/>
    <w:rsid w:val="009953F3"/>
    <w:rsid w:val="00995883"/>
    <w:rsid w:val="00995A49"/>
    <w:rsid w:val="00995B03"/>
    <w:rsid w:val="00995D2E"/>
    <w:rsid w:val="00996605"/>
    <w:rsid w:val="00996956"/>
    <w:rsid w:val="00996ACA"/>
    <w:rsid w:val="009A02BA"/>
    <w:rsid w:val="009A0962"/>
    <w:rsid w:val="009A1842"/>
    <w:rsid w:val="009A2A1F"/>
    <w:rsid w:val="009A322B"/>
    <w:rsid w:val="009A3F33"/>
    <w:rsid w:val="009A42E2"/>
    <w:rsid w:val="009A4D85"/>
    <w:rsid w:val="009A5008"/>
    <w:rsid w:val="009A575E"/>
    <w:rsid w:val="009A57D1"/>
    <w:rsid w:val="009A57E2"/>
    <w:rsid w:val="009A6CE6"/>
    <w:rsid w:val="009A70CB"/>
    <w:rsid w:val="009A74BB"/>
    <w:rsid w:val="009B047E"/>
    <w:rsid w:val="009B069A"/>
    <w:rsid w:val="009B1CFF"/>
    <w:rsid w:val="009B2469"/>
    <w:rsid w:val="009B293A"/>
    <w:rsid w:val="009B3460"/>
    <w:rsid w:val="009B35BF"/>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C88"/>
    <w:rsid w:val="009C7642"/>
    <w:rsid w:val="009C7DAF"/>
    <w:rsid w:val="009D053C"/>
    <w:rsid w:val="009D0F8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704F"/>
    <w:rsid w:val="00A078C0"/>
    <w:rsid w:val="00A10565"/>
    <w:rsid w:val="00A1063C"/>
    <w:rsid w:val="00A10FA5"/>
    <w:rsid w:val="00A11DE5"/>
    <w:rsid w:val="00A12005"/>
    <w:rsid w:val="00A12087"/>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61130"/>
    <w:rsid w:val="00A63263"/>
    <w:rsid w:val="00A63EF4"/>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3061"/>
    <w:rsid w:val="00A8378F"/>
    <w:rsid w:val="00A84009"/>
    <w:rsid w:val="00A85761"/>
    <w:rsid w:val="00A8615A"/>
    <w:rsid w:val="00A8771A"/>
    <w:rsid w:val="00A87C94"/>
    <w:rsid w:val="00A90F6F"/>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5F5A"/>
    <w:rsid w:val="00AC6008"/>
    <w:rsid w:val="00AC6B1F"/>
    <w:rsid w:val="00AC6F55"/>
    <w:rsid w:val="00AC73DB"/>
    <w:rsid w:val="00AC763D"/>
    <w:rsid w:val="00AD00A8"/>
    <w:rsid w:val="00AD0DC6"/>
    <w:rsid w:val="00AD182E"/>
    <w:rsid w:val="00AD29C4"/>
    <w:rsid w:val="00AD3D7A"/>
    <w:rsid w:val="00AD650A"/>
    <w:rsid w:val="00AD76D1"/>
    <w:rsid w:val="00AD7F2A"/>
    <w:rsid w:val="00AE502D"/>
    <w:rsid w:val="00AE7294"/>
    <w:rsid w:val="00AF036F"/>
    <w:rsid w:val="00AF0D73"/>
    <w:rsid w:val="00AF14B9"/>
    <w:rsid w:val="00AF1C1A"/>
    <w:rsid w:val="00AF31B3"/>
    <w:rsid w:val="00AF32EC"/>
    <w:rsid w:val="00AF398C"/>
    <w:rsid w:val="00AF3C92"/>
    <w:rsid w:val="00AF44ED"/>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5FBD"/>
    <w:rsid w:val="00B1654D"/>
    <w:rsid w:val="00B16655"/>
    <w:rsid w:val="00B17B25"/>
    <w:rsid w:val="00B21091"/>
    <w:rsid w:val="00B210B1"/>
    <w:rsid w:val="00B21105"/>
    <w:rsid w:val="00B21FBA"/>
    <w:rsid w:val="00B22441"/>
    <w:rsid w:val="00B227F4"/>
    <w:rsid w:val="00B24080"/>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72B5"/>
    <w:rsid w:val="00B77EA4"/>
    <w:rsid w:val="00B80A26"/>
    <w:rsid w:val="00B81FC5"/>
    <w:rsid w:val="00B82744"/>
    <w:rsid w:val="00B84413"/>
    <w:rsid w:val="00B848B2"/>
    <w:rsid w:val="00B861EF"/>
    <w:rsid w:val="00B869EF"/>
    <w:rsid w:val="00B86DE5"/>
    <w:rsid w:val="00B87EAD"/>
    <w:rsid w:val="00B9112A"/>
    <w:rsid w:val="00B92590"/>
    <w:rsid w:val="00B92D74"/>
    <w:rsid w:val="00B93CF4"/>
    <w:rsid w:val="00B94588"/>
    <w:rsid w:val="00B9458E"/>
    <w:rsid w:val="00B95394"/>
    <w:rsid w:val="00BA0077"/>
    <w:rsid w:val="00BA0179"/>
    <w:rsid w:val="00BA1160"/>
    <w:rsid w:val="00BA144C"/>
    <w:rsid w:val="00BA1484"/>
    <w:rsid w:val="00BA53BE"/>
    <w:rsid w:val="00BA6228"/>
    <w:rsid w:val="00BA626B"/>
    <w:rsid w:val="00BA6571"/>
    <w:rsid w:val="00BA7333"/>
    <w:rsid w:val="00BA7682"/>
    <w:rsid w:val="00BA76E4"/>
    <w:rsid w:val="00BA7AD3"/>
    <w:rsid w:val="00BB03A4"/>
    <w:rsid w:val="00BB0A39"/>
    <w:rsid w:val="00BB1151"/>
    <w:rsid w:val="00BB32FB"/>
    <w:rsid w:val="00BB45FF"/>
    <w:rsid w:val="00BB4B7D"/>
    <w:rsid w:val="00BB5152"/>
    <w:rsid w:val="00BC0106"/>
    <w:rsid w:val="00BC0282"/>
    <w:rsid w:val="00BC0656"/>
    <w:rsid w:val="00BC08E8"/>
    <w:rsid w:val="00BC0AB8"/>
    <w:rsid w:val="00BC157C"/>
    <w:rsid w:val="00BC1AFC"/>
    <w:rsid w:val="00BC1CD7"/>
    <w:rsid w:val="00BC2458"/>
    <w:rsid w:val="00BC28F3"/>
    <w:rsid w:val="00BC389E"/>
    <w:rsid w:val="00BC44DA"/>
    <w:rsid w:val="00BC5073"/>
    <w:rsid w:val="00BC50F0"/>
    <w:rsid w:val="00BC51F4"/>
    <w:rsid w:val="00BC5424"/>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D08"/>
    <w:rsid w:val="00C16133"/>
    <w:rsid w:val="00C16684"/>
    <w:rsid w:val="00C17F65"/>
    <w:rsid w:val="00C22719"/>
    <w:rsid w:val="00C23C49"/>
    <w:rsid w:val="00C26791"/>
    <w:rsid w:val="00C26AF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54EE"/>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6F8"/>
    <w:rsid w:val="00CD7F13"/>
    <w:rsid w:val="00CE015D"/>
    <w:rsid w:val="00CE0C72"/>
    <w:rsid w:val="00CE0D11"/>
    <w:rsid w:val="00CE18E5"/>
    <w:rsid w:val="00CE18FE"/>
    <w:rsid w:val="00CE29F3"/>
    <w:rsid w:val="00CE2A59"/>
    <w:rsid w:val="00CE3628"/>
    <w:rsid w:val="00CE4FE7"/>
    <w:rsid w:val="00CE552C"/>
    <w:rsid w:val="00CE56C1"/>
    <w:rsid w:val="00CE6585"/>
    <w:rsid w:val="00CE6D90"/>
    <w:rsid w:val="00CE6EF7"/>
    <w:rsid w:val="00CE6FCC"/>
    <w:rsid w:val="00CF1B78"/>
    <w:rsid w:val="00CF3F3D"/>
    <w:rsid w:val="00CF41E1"/>
    <w:rsid w:val="00CF46E7"/>
    <w:rsid w:val="00CF71BA"/>
    <w:rsid w:val="00CF78FF"/>
    <w:rsid w:val="00CF7DAE"/>
    <w:rsid w:val="00CF7FB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74BD"/>
    <w:rsid w:val="00D20842"/>
    <w:rsid w:val="00D21D7B"/>
    <w:rsid w:val="00D25A63"/>
    <w:rsid w:val="00D26A53"/>
    <w:rsid w:val="00D30421"/>
    <w:rsid w:val="00D30B47"/>
    <w:rsid w:val="00D30D84"/>
    <w:rsid w:val="00D317BE"/>
    <w:rsid w:val="00D3266F"/>
    <w:rsid w:val="00D32BA0"/>
    <w:rsid w:val="00D3403F"/>
    <w:rsid w:val="00D349E3"/>
    <w:rsid w:val="00D35C8F"/>
    <w:rsid w:val="00D35D20"/>
    <w:rsid w:val="00D362BD"/>
    <w:rsid w:val="00D400B1"/>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E80"/>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DEE"/>
    <w:rsid w:val="00D92F2A"/>
    <w:rsid w:val="00D938A6"/>
    <w:rsid w:val="00D94370"/>
    <w:rsid w:val="00D951D1"/>
    <w:rsid w:val="00D954FE"/>
    <w:rsid w:val="00D95AE9"/>
    <w:rsid w:val="00D966BE"/>
    <w:rsid w:val="00D96706"/>
    <w:rsid w:val="00DA2402"/>
    <w:rsid w:val="00DA33FB"/>
    <w:rsid w:val="00DA52D7"/>
    <w:rsid w:val="00DA65EA"/>
    <w:rsid w:val="00DB03CC"/>
    <w:rsid w:val="00DB1937"/>
    <w:rsid w:val="00DB26AB"/>
    <w:rsid w:val="00DB2796"/>
    <w:rsid w:val="00DB393D"/>
    <w:rsid w:val="00DB3C17"/>
    <w:rsid w:val="00DB4BAE"/>
    <w:rsid w:val="00DB5E91"/>
    <w:rsid w:val="00DB6B30"/>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64F"/>
    <w:rsid w:val="00E00CA0"/>
    <w:rsid w:val="00E015B8"/>
    <w:rsid w:val="00E02E47"/>
    <w:rsid w:val="00E030AC"/>
    <w:rsid w:val="00E05082"/>
    <w:rsid w:val="00E0517C"/>
    <w:rsid w:val="00E05ACA"/>
    <w:rsid w:val="00E05B6C"/>
    <w:rsid w:val="00E06C59"/>
    <w:rsid w:val="00E07BB7"/>
    <w:rsid w:val="00E11867"/>
    <w:rsid w:val="00E11D88"/>
    <w:rsid w:val="00E12319"/>
    <w:rsid w:val="00E14A9D"/>
    <w:rsid w:val="00E17595"/>
    <w:rsid w:val="00E17CEA"/>
    <w:rsid w:val="00E17E0E"/>
    <w:rsid w:val="00E20F09"/>
    <w:rsid w:val="00E2195B"/>
    <w:rsid w:val="00E22C70"/>
    <w:rsid w:val="00E246FB"/>
    <w:rsid w:val="00E2531E"/>
    <w:rsid w:val="00E26033"/>
    <w:rsid w:val="00E26348"/>
    <w:rsid w:val="00E263BC"/>
    <w:rsid w:val="00E26AD8"/>
    <w:rsid w:val="00E2776C"/>
    <w:rsid w:val="00E27DCA"/>
    <w:rsid w:val="00E3103E"/>
    <w:rsid w:val="00E321EE"/>
    <w:rsid w:val="00E32C54"/>
    <w:rsid w:val="00E34D97"/>
    <w:rsid w:val="00E37274"/>
    <w:rsid w:val="00E4075A"/>
    <w:rsid w:val="00E408AF"/>
    <w:rsid w:val="00E41557"/>
    <w:rsid w:val="00E41F80"/>
    <w:rsid w:val="00E42618"/>
    <w:rsid w:val="00E434FF"/>
    <w:rsid w:val="00E43A1D"/>
    <w:rsid w:val="00E43B4B"/>
    <w:rsid w:val="00E442AC"/>
    <w:rsid w:val="00E47849"/>
    <w:rsid w:val="00E509CE"/>
    <w:rsid w:val="00E51641"/>
    <w:rsid w:val="00E53898"/>
    <w:rsid w:val="00E539FB"/>
    <w:rsid w:val="00E53C1A"/>
    <w:rsid w:val="00E53C7C"/>
    <w:rsid w:val="00E53E8D"/>
    <w:rsid w:val="00E54665"/>
    <w:rsid w:val="00E5673C"/>
    <w:rsid w:val="00E57701"/>
    <w:rsid w:val="00E57FC1"/>
    <w:rsid w:val="00E601D9"/>
    <w:rsid w:val="00E6291B"/>
    <w:rsid w:val="00E6367A"/>
    <w:rsid w:val="00E64922"/>
    <w:rsid w:val="00E64968"/>
    <w:rsid w:val="00E650A2"/>
    <w:rsid w:val="00E65C95"/>
    <w:rsid w:val="00E66AD5"/>
    <w:rsid w:val="00E6710C"/>
    <w:rsid w:val="00E71BF1"/>
    <w:rsid w:val="00E72625"/>
    <w:rsid w:val="00E72ED2"/>
    <w:rsid w:val="00E73D42"/>
    <w:rsid w:val="00E74656"/>
    <w:rsid w:val="00E74CEA"/>
    <w:rsid w:val="00E756A5"/>
    <w:rsid w:val="00E75D08"/>
    <w:rsid w:val="00E766CB"/>
    <w:rsid w:val="00E76F91"/>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DD0"/>
    <w:rsid w:val="00E96C73"/>
    <w:rsid w:val="00EA00D2"/>
    <w:rsid w:val="00EA0489"/>
    <w:rsid w:val="00EA08B2"/>
    <w:rsid w:val="00EA31DE"/>
    <w:rsid w:val="00EA42EE"/>
    <w:rsid w:val="00EA6829"/>
    <w:rsid w:val="00EA699C"/>
    <w:rsid w:val="00EA7F73"/>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1249"/>
    <w:rsid w:val="00F2170D"/>
    <w:rsid w:val="00F22DCC"/>
    <w:rsid w:val="00F23238"/>
    <w:rsid w:val="00F23481"/>
    <w:rsid w:val="00F25E86"/>
    <w:rsid w:val="00F27B82"/>
    <w:rsid w:val="00F34B03"/>
    <w:rsid w:val="00F361E4"/>
    <w:rsid w:val="00F36BBB"/>
    <w:rsid w:val="00F36C03"/>
    <w:rsid w:val="00F41397"/>
    <w:rsid w:val="00F41C50"/>
    <w:rsid w:val="00F41E6B"/>
    <w:rsid w:val="00F42076"/>
    <w:rsid w:val="00F42DB7"/>
    <w:rsid w:val="00F43087"/>
    <w:rsid w:val="00F43FC7"/>
    <w:rsid w:val="00F452DF"/>
    <w:rsid w:val="00F45A06"/>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48F4"/>
    <w:rsid w:val="00FA5138"/>
    <w:rsid w:val="00FA6DA3"/>
    <w:rsid w:val="00FA71E5"/>
    <w:rsid w:val="00FA7CF7"/>
    <w:rsid w:val="00FB0094"/>
    <w:rsid w:val="00FB0394"/>
    <w:rsid w:val="00FB05DD"/>
    <w:rsid w:val="00FB0861"/>
    <w:rsid w:val="00FB0B0E"/>
    <w:rsid w:val="00FB1E2D"/>
    <w:rsid w:val="00FB2025"/>
    <w:rsid w:val="00FB3513"/>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4936-AEE5-4DFB-8454-ABD65AA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B0B8-BEFE-4812-BB17-4E7EFFD6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6048</TotalTime>
  <Pages>9</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tbibb-sakr</dc:creator>
  <cp:lastModifiedBy>Tonya Bibb-Sakr</cp:lastModifiedBy>
  <cp:revision>8</cp:revision>
  <cp:lastPrinted>2017-09-06T12:26:00Z</cp:lastPrinted>
  <dcterms:created xsi:type="dcterms:W3CDTF">2019-11-25T18:59:00Z</dcterms:created>
  <dcterms:modified xsi:type="dcterms:W3CDTF">2019-12-06T20:14:00Z</dcterms:modified>
</cp:coreProperties>
</file>